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951" w:rsidRDefault="00B44951">
      <w:pPr>
        <w:pStyle w:val="ConsPlusNormal0"/>
        <w:jc w:val="both"/>
        <w:outlineLvl w:val="0"/>
      </w:pPr>
    </w:p>
    <w:p w:rsidR="00B44951" w:rsidRDefault="00125484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B44951" w:rsidRDefault="00B44951">
      <w:pPr>
        <w:pStyle w:val="ConsPlusTitle0"/>
        <w:jc w:val="center"/>
      </w:pPr>
    </w:p>
    <w:p w:rsidR="00B44951" w:rsidRDefault="00125484">
      <w:pPr>
        <w:pStyle w:val="ConsPlusTitle0"/>
        <w:jc w:val="center"/>
      </w:pPr>
      <w:r>
        <w:t>ПОСТАНОВЛЕНИЕ</w:t>
      </w:r>
    </w:p>
    <w:p w:rsidR="00B44951" w:rsidRDefault="00125484">
      <w:pPr>
        <w:pStyle w:val="ConsPlusTitle0"/>
        <w:jc w:val="center"/>
      </w:pPr>
      <w:r>
        <w:t>от 18 сентября 2020 г. N 1490</w:t>
      </w:r>
    </w:p>
    <w:p w:rsidR="00B44951" w:rsidRDefault="00B44951">
      <w:pPr>
        <w:pStyle w:val="ConsPlusTitle0"/>
        <w:jc w:val="center"/>
      </w:pPr>
    </w:p>
    <w:p w:rsidR="00B44951" w:rsidRDefault="00125484">
      <w:pPr>
        <w:pStyle w:val="ConsPlusTitle0"/>
        <w:jc w:val="center"/>
      </w:pPr>
      <w:r>
        <w:t>О ЛИЦЕНЗИРОВАНИИ ОБРАЗОВАТЕЛЬНОЙ ДЕЯТЕЛЬНОСТИ</w:t>
      </w:r>
    </w:p>
    <w:p w:rsidR="00B44951" w:rsidRDefault="00B4495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B449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4951" w:rsidRDefault="0012548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4951" w:rsidRDefault="0012548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28.07.2021 </w:t>
            </w:r>
            <w:hyperlink r:id="rId6" w:tooltip="Постановление Правительства РФ от 28.07.2021 N 1270 (ред. от 30.11.2021) &quot;О внесении изменений в приложение к Положению о лицензировании образовательной деятельности&quot; {КонсультантПлюс}">
              <w:r>
                <w:rPr>
                  <w:color w:val="0000FF"/>
                </w:rPr>
                <w:t>N 1270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44951" w:rsidRDefault="0012548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30.11.2021 </w:t>
            </w:r>
            <w:hyperlink r:id="rId7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      <w:r>
                <w:rPr>
                  <w:color w:val="0000FF"/>
                </w:rPr>
                <w:t>N 2124</w:t>
              </w:r>
            </w:hyperlink>
            <w:r>
              <w:rPr>
                <w:color w:val="392C69"/>
              </w:rPr>
              <w:t xml:space="preserve">, от 12.09.2022 </w:t>
            </w:r>
            <w:hyperlink r:id="rId8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      <w:r>
                <w:rPr>
                  <w:color w:val="0000FF"/>
                </w:rPr>
                <w:t>N 1593</w:t>
              </w:r>
            </w:hyperlink>
            <w:r>
              <w:rPr>
                <w:color w:val="392C69"/>
              </w:rPr>
              <w:t xml:space="preserve">, от 11.10.2023 </w:t>
            </w:r>
            <w:hyperlink r:id="rId9" w:tooltip="Постановление Правительства РФ от 11.10.2023 N 1674 &quot;О внесении изменения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1674</w:t>
              </w:r>
            </w:hyperlink>
            <w:r>
              <w:rPr>
                <w:color w:val="392C69"/>
              </w:rPr>
              <w:t>,</w:t>
            </w:r>
          </w:p>
          <w:p w:rsidR="00B44951" w:rsidRDefault="0012548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21.02.2024 </w:t>
            </w:r>
            <w:hyperlink r:id="rId10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 xml:space="preserve">, от 20.06.2024 </w:t>
            </w:r>
            <w:hyperlink r:id="rId11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827</w:t>
              </w:r>
            </w:hyperlink>
            <w:r>
              <w:rPr>
                <w:color w:val="392C69"/>
              </w:rPr>
              <w:t xml:space="preserve">, от 27.01.2026 </w:t>
            </w:r>
            <w:hyperlink r:id="rId12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</w:tr>
    </w:tbl>
    <w:p w:rsidR="00B44951" w:rsidRDefault="00B44951">
      <w:pPr>
        <w:pStyle w:val="ConsPlusNormal0"/>
        <w:jc w:val="center"/>
      </w:pPr>
    </w:p>
    <w:p w:rsidR="00B44951" w:rsidRDefault="00125484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Правительство Российской Федерации постановляет: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1. Утвердить прилагаемое </w:t>
      </w:r>
      <w:hyperlink w:anchor="P30" w:tooltip="ПОЛОЖЕНИЕ О ЛИЦЕНЗИРОВАНИИ ОБРАЗОВАТЕЛЬНОЙ ДЕЯТЕЛЬНОСТИ">
        <w:r>
          <w:rPr>
            <w:color w:val="0000FF"/>
          </w:rPr>
          <w:t>Положение</w:t>
        </w:r>
      </w:hyperlink>
      <w:r>
        <w:t xml:space="preserve"> о лицензировании образовательной деятельности.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2. Настоящее постановление вступает в силу с 1 января 2021 г. и действует до 1 сентября 2032 г.</w:t>
      </w:r>
    </w:p>
    <w:p w:rsidR="00B44951" w:rsidRDefault="00125484">
      <w:pPr>
        <w:pStyle w:val="ConsPlusNormal0"/>
        <w:jc w:val="both"/>
      </w:pPr>
      <w:r>
        <w:t xml:space="preserve">(в ред. Постановлений Правительства РФ от 30.11.2021 </w:t>
      </w:r>
      <w:hyperlink r:id="rId14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N 2124</w:t>
        </w:r>
      </w:hyperlink>
      <w:r>
        <w:t xml:space="preserve">, от 27.01.2026 </w:t>
      </w:r>
      <w:hyperlink r:id="rId15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N 52</w:t>
        </w:r>
      </w:hyperlink>
      <w:r>
        <w:t>)</w:t>
      </w:r>
    </w:p>
    <w:p w:rsidR="00B44951" w:rsidRDefault="00B44951">
      <w:pPr>
        <w:pStyle w:val="ConsPlusNormal0"/>
        <w:ind w:firstLine="540"/>
        <w:jc w:val="both"/>
      </w:pPr>
    </w:p>
    <w:p w:rsidR="00B44951" w:rsidRDefault="00125484">
      <w:pPr>
        <w:pStyle w:val="ConsPlusNormal0"/>
        <w:jc w:val="right"/>
      </w:pPr>
      <w:r>
        <w:t>Председатель Правительства</w:t>
      </w:r>
    </w:p>
    <w:p w:rsidR="00B44951" w:rsidRDefault="00125484">
      <w:pPr>
        <w:pStyle w:val="ConsPlusNormal0"/>
        <w:jc w:val="right"/>
      </w:pPr>
      <w:r>
        <w:t>Российской Федерации</w:t>
      </w:r>
    </w:p>
    <w:p w:rsidR="00B44951" w:rsidRDefault="00125484">
      <w:pPr>
        <w:pStyle w:val="ConsPlusNormal0"/>
        <w:jc w:val="right"/>
      </w:pPr>
      <w:r>
        <w:t>М.МИШУСТИН</w:t>
      </w:r>
    </w:p>
    <w:p w:rsidR="00B44951" w:rsidRDefault="00B44951">
      <w:pPr>
        <w:pStyle w:val="ConsPlusNormal0"/>
        <w:ind w:firstLine="540"/>
        <w:jc w:val="both"/>
      </w:pPr>
    </w:p>
    <w:p w:rsidR="00B44951" w:rsidRDefault="00B44951">
      <w:pPr>
        <w:pStyle w:val="ConsPlusNormal0"/>
        <w:ind w:firstLine="540"/>
        <w:jc w:val="both"/>
      </w:pPr>
    </w:p>
    <w:p w:rsidR="00B44951" w:rsidRDefault="00B44951">
      <w:pPr>
        <w:pStyle w:val="ConsPlusNormal0"/>
        <w:ind w:firstLine="540"/>
        <w:jc w:val="both"/>
      </w:pPr>
    </w:p>
    <w:p w:rsidR="00B44951" w:rsidRDefault="00B44951">
      <w:pPr>
        <w:pStyle w:val="ConsPlusNormal0"/>
        <w:ind w:firstLine="540"/>
        <w:jc w:val="both"/>
      </w:pPr>
    </w:p>
    <w:p w:rsidR="00B44951" w:rsidRDefault="00B44951">
      <w:pPr>
        <w:pStyle w:val="ConsPlusNormal0"/>
        <w:ind w:firstLine="540"/>
        <w:jc w:val="both"/>
      </w:pPr>
    </w:p>
    <w:p w:rsidR="00B44951" w:rsidRDefault="00125484">
      <w:pPr>
        <w:pStyle w:val="ConsPlusNormal0"/>
        <w:jc w:val="right"/>
        <w:outlineLvl w:val="0"/>
      </w:pPr>
      <w:r>
        <w:t>Утверждено</w:t>
      </w:r>
    </w:p>
    <w:p w:rsidR="00B44951" w:rsidRDefault="00125484">
      <w:pPr>
        <w:pStyle w:val="ConsPlusNormal0"/>
        <w:jc w:val="right"/>
      </w:pPr>
      <w:r>
        <w:t>постановлением Правительства</w:t>
      </w:r>
    </w:p>
    <w:p w:rsidR="00B44951" w:rsidRDefault="00125484">
      <w:pPr>
        <w:pStyle w:val="ConsPlusNormal0"/>
        <w:jc w:val="right"/>
      </w:pPr>
      <w:r>
        <w:t>Российской Федерации</w:t>
      </w:r>
    </w:p>
    <w:p w:rsidR="00B44951" w:rsidRDefault="00125484">
      <w:pPr>
        <w:pStyle w:val="ConsPlusNormal0"/>
        <w:jc w:val="right"/>
      </w:pPr>
      <w:r>
        <w:t>от 18 сентября 2020 г. N 1490</w:t>
      </w:r>
    </w:p>
    <w:p w:rsidR="00B44951" w:rsidRDefault="00B44951">
      <w:pPr>
        <w:pStyle w:val="ConsPlusNormal0"/>
        <w:jc w:val="center"/>
      </w:pPr>
    </w:p>
    <w:p w:rsidR="00B44951" w:rsidRDefault="00125484">
      <w:pPr>
        <w:pStyle w:val="ConsPlusTitle0"/>
        <w:jc w:val="center"/>
      </w:pPr>
      <w:bookmarkStart w:id="0" w:name="P30"/>
      <w:bookmarkEnd w:id="0"/>
      <w:r>
        <w:t>ПОЛОЖЕНИЕ О ЛИЦЕНЗИРОВАНИИ ОБРАЗОВАТЕЛЬНОЙ ДЕЯТЕЛЬНОСТИ</w:t>
      </w:r>
    </w:p>
    <w:p w:rsidR="00B44951" w:rsidRDefault="00B4495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B449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4951" w:rsidRDefault="0012548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4951" w:rsidRDefault="0012548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28.07.2021 </w:t>
            </w:r>
            <w:hyperlink r:id="rId16" w:tooltip="Постановление Правительства РФ от 28.07.2021 N 1270 (ред. от 30.11.2021) &quot;О внесении изменений в приложение к Положению о лицензировании образовательной деятельности&quot; {КонсультантПлюс}">
              <w:r>
                <w:rPr>
                  <w:color w:val="0000FF"/>
                </w:rPr>
                <w:t>N 1270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44951" w:rsidRDefault="0012548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30.11.2021 </w:t>
            </w:r>
            <w:hyperlink r:id="rId17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      <w:r>
                <w:rPr>
                  <w:color w:val="0000FF"/>
                </w:rPr>
                <w:t>N 2124</w:t>
              </w:r>
            </w:hyperlink>
            <w:r>
              <w:rPr>
                <w:color w:val="392C69"/>
              </w:rPr>
              <w:t xml:space="preserve">, от 12.09.2022 </w:t>
            </w:r>
            <w:hyperlink r:id="rId18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      <w:r>
                <w:rPr>
                  <w:color w:val="0000FF"/>
                </w:rPr>
                <w:t>N 1593</w:t>
              </w:r>
            </w:hyperlink>
            <w:r>
              <w:rPr>
                <w:color w:val="392C69"/>
              </w:rPr>
              <w:t xml:space="preserve">, от 11.10.2023 </w:t>
            </w:r>
            <w:hyperlink r:id="rId19" w:tooltip="Постановление Правительства РФ от 11.10.2023 N 1674 &quot;О внесении изменения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1674</w:t>
              </w:r>
            </w:hyperlink>
            <w:r>
              <w:rPr>
                <w:color w:val="392C69"/>
              </w:rPr>
              <w:t>,</w:t>
            </w:r>
          </w:p>
          <w:p w:rsidR="00B44951" w:rsidRDefault="0012548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21.02.2024 </w:t>
            </w:r>
            <w:hyperlink r:id="rId20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 xml:space="preserve">, от 20.06.2024 </w:t>
            </w:r>
            <w:hyperlink r:id="rId21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827</w:t>
              </w:r>
            </w:hyperlink>
            <w:r>
              <w:rPr>
                <w:color w:val="392C69"/>
              </w:rPr>
              <w:t xml:space="preserve">, от 27.01.2026 </w:t>
            </w:r>
            <w:hyperlink r:id="rId22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</w:tr>
    </w:tbl>
    <w:p w:rsidR="00B44951" w:rsidRDefault="00B44951">
      <w:pPr>
        <w:pStyle w:val="ConsPlusNormal0"/>
        <w:ind w:firstLine="540"/>
        <w:jc w:val="both"/>
      </w:pPr>
    </w:p>
    <w:p w:rsidR="00B44951" w:rsidRDefault="00125484">
      <w:pPr>
        <w:pStyle w:val="ConsPlusNormal0"/>
        <w:ind w:firstLine="540"/>
        <w:jc w:val="both"/>
      </w:pPr>
      <w:r>
        <w:t>1. Настоящее Положение устанавливает порядок лицензирования образовательной деятельности, осуществляемой образовательными организациями, организациями, осуществляющими обучение, а также индивидуальными предпринима</w:t>
      </w:r>
      <w:r>
        <w:t>телями, за исключением индивидуальных предпринимателей, осуществляющих образовательную деятельность непосредственно (далее - организация, осуществляющая образовательную деятельность).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Образовательная деятельность на территории инновационного центра "</w:t>
      </w:r>
      <w:proofErr w:type="spellStart"/>
      <w:r>
        <w:t>Сколково</w:t>
      </w:r>
      <w:proofErr w:type="spellEnd"/>
      <w:r>
        <w:t xml:space="preserve">" осуществляется частными организациями, осуществляющими образовательную деятельность, без получения ими лицензий в соответствии с </w:t>
      </w:r>
      <w:hyperlink r:id="rId23" w:tooltip="Федеральный закон от 28.09.2010 N 244-ФЗ (ред. от 26.07.2026) &quot;Об инновационном центре &quot;Сколково&quot; {КонсультантПлюс}">
        <w:r>
          <w:rPr>
            <w:color w:val="0000FF"/>
          </w:rPr>
          <w:t>частью 2 статьи 17</w:t>
        </w:r>
      </w:hyperlink>
      <w:r>
        <w:t xml:space="preserve"> Федерального закона "Об инновационном центре "</w:t>
      </w:r>
      <w:proofErr w:type="spellStart"/>
      <w:r>
        <w:t>Сколково</w:t>
      </w:r>
      <w:proofErr w:type="spellEnd"/>
      <w:r>
        <w:t>".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Образовательная деятельность на территории инновационного научно-технологического центра о</w:t>
      </w:r>
      <w:r>
        <w:t xml:space="preserve">существляется организациями, осуществляющими образовательную деятельность, без получения ими лицензий на осуществление образовательной деятельности, если это предусмотрено правилами проекта в соответствии с </w:t>
      </w:r>
      <w:hyperlink r:id="rId24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</w:t>
        </w:r>
        <w:r>
          <w:rPr>
            <w:color w:val="0000FF"/>
          </w:rPr>
          <w:t>тью 3 статьи 21</w:t>
        </w:r>
      </w:hyperlink>
      <w:r>
        <w:t xml:space="preserve"> Федерального закона "Об инновационных научно-технологических </w:t>
      </w:r>
      <w:r>
        <w:lastRenderedPageBreak/>
        <w:t>центрах и о внесении изменений в отдельные законодательные акты Российской Федерации".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2. Лицензирование образовательной деятельности, осуществляемой на территории международного медицинского кластера иностранными юридическими лицами - участниками проекта международного медицинского кластера, осуществляется в соответствии с настоящим Положен</w:t>
      </w:r>
      <w:r>
        <w:t xml:space="preserve">ием с учетом особенностей, установленных Федеральным </w:t>
      </w:r>
      <w:hyperlink r:id="rId25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международном медицинском кластере и внесении изменений в отдельные законодательные акты Российской Федерации".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Лицензирование образовательной деятельности, осущес</w:t>
      </w:r>
      <w:r>
        <w:t>твляемой на федеральной территории "Сириус", осуществляется в соответствии с нормативными правовыми актами органов публичной власти федеральной территории "Сириус".</w:t>
      </w:r>
    </w:p>
    <w:p w:rsidR="00B44951" w:rsidRDefault="00125484">
      <w:pPr>
        <w:pStyle w:val="ConsPlusNormal0"/>
        <w:jc w:val="both"/>
      </w:pPr>
      <w:r>
        <w:t xml:space="preserve">(абзац введен </w:t>
      </w:r>
      <w:hyperlink r:id="rId26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3. Лицензирование образовательной деятельности осуществляют следующие лицензирующие органы: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1" w:name="P43"/>
      <w:bookmarkEnd w:id="1"/>
      <w:r>
        <w:t>а) Федеральная служба по надзору в сфере образования и науки в отношении: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российских ор</w:t>
      </w:r>
      <w:r>
        <w:t>ганизаций, осуществляющих образовательную деятельность на территории Российской Федерации по образовательным программам высшего образования;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российских федеральных государственных профессиональных образовательных организаций, реализующих на территории Росс</w:t>
      </w:r>
      <w:r>
        <w:t>ийской Федерации образовательные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</w:t>
      </w:r>
      <w:r>
        <w:t xml:space="preserve"> транспорта и связи, наукоемкого производства по специальностям, перечень которых утверждается Правительством Российской Федерации;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российских организаций, осуществляющих образовательную деятельность, расположенных за пределами территории Российской Федера</w:t>
      </w:r>
      <w:r>
        <w:t>ции, организаций, осуществляющих образовательную деятельность, созданных в соответствии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</w:t>
      </w:r>
      <w:r>
        <w:t>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иностранных организаций, осуществляющих образовательную деятельность по месту нахождения филиала на территории Российской Федерац</w:t>
      </w:r>
      <w:r>
        <w:t>ии;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б) органы исполнительной власти субъектов Российской Федерации, осуществляющие переданные полномочия Российской Федерации в сфере образования, - в отношении организаций, осуществляющих образовательную деятельность, зарегистрированных по месту нахождени</w:t>
      </w:r>
      <w:r>
        <w:t xml:space="preserve">я (индивидуальных предпринимателей, зарегистрированных по месту жительства) на территории соответствующего субъекта Российской Федерации (за исключением организаций, указанных в </w:t>
      </w:r>
      <w:hyperlink w:anchor="P43" w:tooltip="а) Федеральная служба по надзору в сфере образования и науки в отношении:">
        <w:r>
          <w:rPr>
            <w:color w:val="0000FF"/>
          </w:rPr>
          <w:t>подпункте "а"</w:t>
        </w:r>
      </w:hyperlink>
      <w:r>
        <w:t xml:space="preserve"> настоящего пункта).</w:t>
      </w:r>
    </w:p>
    <w:p w:rsidR="00B44951" w:rsidRDefault="00125484">
      <w:pPr>
        <w:pStyle w:val="ConsPlusNormal0"/>
        <w:jc w:val="both"/>
      </w:pPr>
      <w:r>
        <w:t xml:space="preserve">(п. 3 в ред. </w:t>
      </w:r>
      <w:hyperlink r:id="rId27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4. Образовательная деятельность</w:t>
      </w:r>
      <w:r>
        <w:t xml:space="preserve"> как лицензируемый вид деятельности включает в себя деятельность по реализации образовательных программ по перечню согласно </w:t>
      </w:r>
      <w:hyperlink w:anchor="P296" w:tooltip="ПЕРЕЧЕНЬ">
        <w:r>
          <w:rPr>
            <w:color w:val="0000FF"/>
          </w:rPr>
          <w:t>приложению</w:t>
        </w:r>
      </w:hyperlink>
      <w:r>
        <w:t>.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5. Лицензионными требованиями, предъявляемыми к соискателю лицензии на осуществление образовательной деятельности (далее - лицензия), являются: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2" w:name="P53"/>
      <w:bookmarkEnd w:id="2"/>
      <w:r>
        <w:t>а) наличие на праве собственност</w:t>
      </w:r>
      <w:r>
        <w:t>и или ином законном основании зданий, строений, сооружений, помещений, необходимых для осуществления образовательной деятельности по заявленным к лицензированию образовательным программам.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lastRenderedPageBreak/>
        <w:t>при намерении реализовывать об</w:t>
      </w:r>
      <w:r>
        <w:t>разовательные программы с использованием сетевой формы в отношении части образовательной программы, не предусмотренной для реализации соискателем лицензии;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к дипломатическим представительствам и консульским учреждениям Российской Федерации, представительст</w:t>
      </w:r>
      <w:r>
        <w:t>вам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Федерации);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при организации образовательной деятельности в форме практической подготовки в </w:t>
      </w:r>
      <w:r>
        <w:t>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</w:t>
      </w:r>
      <w:r>
        <w:t>й и соискателем лицензии;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29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 отношении образовательных программ, реализуемых с применением исклю</w:t>
      </w:r>
      <w:r>
        <w:t>чительно электронного обучения, дистанционных образовательных технологий;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при намерении реализовывать в некапитальных строениях, сооружениях образовательные программы дошкольного и начального общего образования для обучающихся, относящихся к коренным малоч</w:t>
      </w:r>
      <w:r>
        <w:t>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деятельности;</w:t>
      </w:r>
      <w:proofErr w:type="gramEnd"/>
    </w:p>
    <w:p w:rsidR="00B44951" w:rsidRDefault="00125484">
      <w:pPr>
        <w:pStyle w:val="ConsPlusNormal0"/>
        <w:jc w:val="both"/>
      </w:pPr>
      <w:r>
        <w:t xml:space="preserve">(абзац введен </w:t>
      </w:r>
      <w:hyperlink r:id="rId30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</w:t>
      </w:r>
      <w:r>
        <w:t xml:space="preserve"> РФ от 20.06.2024 N 827)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б) наличие материально-технического обеспечения образовательной деятельности, оборудование помещений, необходимых для осуществления образовательной деятельности по заявленным к лицензированию образовательным программам, в соответст</w:t>
      </w:r>
      <w:r>
        <w:t>вии с требованиями, содержащимися в заявленных к лицензированию образовательных программах.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31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</w:t>
      </w:r>
      <w:r>
        <w:t>кой подготовки, на основании договора, заключаемого между указанной организацией и соискателем лицензии;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намерении реализовывать образовательные программы с использованием сетевой формы в отношении части образовательной программы, не предусмотренной дл</w:t>
      </w:r>
      <w:r>
        <w:t>я реализации соискателем лицензии;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 отношении образовательных программ медицинского образования, фармацевтическо</w:t>
      </w:r>
      <w:r>
        <w:t>го образования в части практической подготовки обучающихся;</w:t>
      </w:r>
    </w:p>
    <w:p w:rsidR="00B44951" w:rsidRDefault="00125484">
      <w:pPr>
        <w:pStyle w:val="ConsPlusNormal0"/>
        <w:jc w:val="both"/>
      </w:pPr>
      <w:r>
        <w:t xml:space="preserve">(абзац введен </w:t>
      </w:r>
      <w:hyperlink r:id="rId32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в) наличие разработанных и утвержденных организацией, осуществляющей образовательную деятельность, образовательных прог</w:t>
      </w:r>
      <w:r>
        <w:t xml:space="preserve">рамм в соответствии с </w:t>
      </w:r>
      <w:hyperlink r:id="rId33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частями 2</w:t>
        </w:r>
      </w:hyperlink>
      <w:r>
        <w:t xml:space="preserve"> - </w:t>
      </w:r>
      <w:hyperlink r:id="rId34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8 статьи 12</w:t>
        </w:r>
      </w:hyperlink>
      <w:r>
        <w:t xml:space="preserve"> Федерального закона "Об образовании в Российской Федерации". Программы профессионального обучения водителей транспортных средств должны быть также согласованы с Государственной инспекцией </w:t>
      </w:r>
      <w:proofErr w:type="gramStart"/>
      <w:r>
        <w:t xml:space="preserve">безопасности дорожного движения </w:t>
      </w:r>
      <w:r>
        <w:t>Министерства внутренних дел Российской Федерации</w:t>
      </w:r>
      <w:proofErr w:type="gramEnd"/>
      <w:r>
        <w:t>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г) наличие в соответствии с </w:t>
      </w:r>
      <w:hyperlink r:id="rId35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</w:t>
      </w:r>
      <w:r>
        <w:t xml:space="preserve">лам зданий, строений, сооружений, помещений, оборудования и иного имущества, </w:t>
      </w:r>
      <w:r>
        <w:lastRenderedPageBreak/>
        <w:t>необходимых для осуществления образовательной деятельности по образовательным программам, заявленным к лицензированию.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намерении реализовы</w:t>
      </w:r>
      <w:r>
        <w:t>вать образовательные программы с использованием сетевой формы в отношении части образовательной программы, не предусмотренной для реализации соискателем лицензии;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36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в форме практической подготовки;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к загранучреждениям Министерства иностранных дел Российской Федерации;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к российским образовательным организаци</w:t>
      </w:r>
      <w:r>
        <w:t>ям, расположенным за пределами территории Российской Федерации, и образовательным организациям, созданным в соответствии с международными договорами Российской Федерации и расположенным за пределами территории Российской Федерации;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 отношении образователь</w:t>
      </w:r>
      <w:r>
        <w:t>ных программ, реализуемых с применением исключительно электронного обучения, дистанционных образовательных технологий;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при намерении реализовывать в некапитальных строениях, сооружениях образовательные программы дошкольного и начального общего образования </w:t>
      </w:r>
      <w:r>
        <w:t>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деятельности;</w:t>
      </w:r>
      <w:proofErr w:type="gramEnd"/>
    </w:p>
    <w:p w:rsidR="00B44951" w:rsidRDefault="00125484">
      <w:pPr>
        <w:pStyle w:val="ConsPlusNormal0"/>
        <w:jc w:val="both"/>
      </w:pPr>
      <w:r>
        <w:t>(абзац вв</w:t>
      </w:r>
      <w:r>
        <w:t xml:space="preserve">еден </w:t>
      </w:r>
      <w:hyperlink r:id="rId37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20.06.2024 N 827)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3" w:name="P81"/>
      <w:bookmarkEnd w:id="3"/>
      <w:proofErr w:type="spellStart"/>
      <w:proofErr w:type="gramStart"/>
      <w:r>
        <w:t>д</w:t>
      </w:r>
      <w:proofErr w:type="spellEnd"/>
      <w:r>
        <w:t xml:space="preserve">) наличие в соответствии с </w:t>
      </w:r>
      <w:hyperlink r:id="rId38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10 статьи 79</w:t>
        </w:r>
      </w:hyperlink>
      <w:r>
        <w:t xml:space="preserve"> Федерального закона "Об образовании в Российской Федерации" у профессиональной образовательной организации, образовательной организации высшего</w:t>
      </w:r>
      <w:r>
        <w:t xml:space="preserve">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здоровья.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>6. При намерении соискателя лицензи</w:t>
      </w:r>
      <w:r>
        <w:t xml:space="preserve">и реализовывать образовательные программы, указанные в настоящем пункте, предъявляются лицензионные требования, установленные в </w:t>
      </w:r>
      <w:hyperlink w:anchor="P53" w:tooltip="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заявленным к лицензированию образовательным программам.">
        <w:r>
          <w:rPr>
            <w:color w:val="0000FF"/>
          </w:rPr>
          <w:t>подпунктах "а"</w:t>
        </w:r>
      </w:hyperlink>
      <w:r>
        <w:t xml:space="preserve"> - </w:t>
      </w:r>
      <w:hyperlink w:anchor="P81" w:tooltip="д) наличие в соответствии с частью 10 статьи 79 Федерального закона &quot;Об образовании в Российской Федерации&quot;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 пункта 5</w:t>
        </w:r>
      </w:hyperlink>
      <w:r>
        <w:t xml:space="preserve"> настоящего Положения, а также следующие требования: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а) наличие в соо</w:t>
      </w:r>
      <w:r>
        <w:t xml:space="preserve">тветствии со </w:t>
      </w:r>
      <w:hyperlink r:id="rId39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статьей 16</w:t>
        </w:r>
      </w:hyperlink>
      <w:r>
        <w:t xml:space="preserve"> Федерального закона "Об образовании в Российской Федерации"</w:t>
      </w:r>
      <w:r>
        <w:t xml:space="preserve">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</w:t>
      </w:r>
      <w:r>
        <w:t xml:space="preserve">етодические материалы, а также государственные информационные системы в случаях, предусмотренных </w:t>
      </w:r>
      <w:hyperlink r:id="rId40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3.1 статьи 16</w:t>
        </w:r>
      </w:hyperlink>
      <w:r>
        <w:t xml:space="preserve"> Федерального закона "Об образовании в Российской Федерации", и обеспечивающей освоение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образовательных программ в полном объеме незав</w:t>
      </w:r>
      <w:r>
        <w:t>исимо от места нахождения обучающихся, - для образовательных программ, планируемых к реализации с применением электронного обучения, дистанционных образовательных технологий;</w:t>
      </w:r>
    </w:p>
    <w:p w:rsidR="00B44951" w:rsidRDefault="0012548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41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б) наличие документа, </w:t>
      </w:r>
      <w:r>
        <w:t xml:space="preserve">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 </w:t>
      </w:r>
      <w:hyperlink r:id="rId42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4 статьи 81</w:t>
        </w:r>
      </w:hyperlink>
      <w:r>
        <w:t xml:space="preserve"> Федерального закона "Об образовании в Российской Фе</w:t>
      </w:r>
      <w:r>
        <w:t xml:space="preserve">дерации", а также в соответствии со </w:t>
      </w:r>
      <w:hyperlink r:id="rId43" w:tooltip="Закон РФ от 21.07.1993 N 5485-1 (ред. от 08.08.2024) &quot;О государственной тайне&quot; {КонсультантПлюс}">
        <w:r>
          <w:rPr>
            <w:color w:val="0000FF"/>
          </w:rPr>
          <w:t>статьей 27</w:t>
        </w:r>
      </w:hyperlink>
      <w:r>
        <w:t xml:space="preserve"> Закона Российской</w:t>
      </w:r>
      <w:r>
        <w:t xml:space="preserve"> Федерации "О государственной тайне", - для профессиональных образовательных программ, основных программ профессионального обучения, предусматривающих в период их освоения доведение</w:t>
      </w:r>
      <w:proofErr w:type="gramEnd"/>
      <w:r>
        <w:t xml:space="preserve"> до обучающихся сведений, составляющих государственную тайну, и (или) испол</w:t>
      </w:r>
      <w:r>
        <w:t>ьзование в учебных целях секретных образцов вооружения, военной и специальной техники, их комплектующих изделий, специальных материалов и веществ;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lastRenderedPageBreak/>
        <w:t xml:space="preserve">в) наличие условий для практической подготовки обучающихся в соответствии с </w:t>
      </w:r>
      <w:hyperlink r:id="rId44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частями 6</w:t>
        </w:r>
      </w:hyperlink>
      <w:r>
        <w:t xml:space="preserve"> - </w:t>
      </w:r>
      <w:hyperlink r:id="rId45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8 статьи 13</w:t>
        </w:r>
      </w:hyperlink>
      <w:r>
        <w:t xml:space="preserve"> Федерального закона "Об о</w:t>
      </w:r>
      <w:r>
        <w:t>бразовании в Российской Федерации" - для основных профессиональных образовательных программ;</w:t>
      </w:r>
    </w:p>
    <w:p w:rsidR="00B44951" w:rsidRDefault="0012548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46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г) наличие договора о сетевой форме реализации образовательных программ в соответстви</w:t>
      </w:r>
      <w:r>
        <w:t xml:space="preserve">и со </w:t>
      </w:r>
      <w:hyperlink r:id="rId47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</w:t>
        </w:r>
        <w:r>
          <w:rPr>
            <w:color w:val="0000FF"/>
          </w:rPr>
          <w:t>тьей 15</w:t>
        </w:r>
      </w:hyperlink>
      <w:r>
        <w:t xml:space="preserve"> Федерального закона "Об образовании в Российской Федерации" - для образовательных программ, планируемых к реализации организацией, осуществляющей образовательную деятельность, с использованием сетевой формы реализации образовательных программ;</w:t>
      </w:r>
    </w:p>
    <w:p w:rsidR="00B44951" w:rsidRDefault="00125484">
      <w:pPr>
        <w:pStyle w:val="ConsPlusNormal0"/>
        <w:jc w:val="both"/>
      </w:pPr>
      <w:r>
        <w:t>(в р</w:t>
      </w:r>
      <w:r>
        <w:t xml:space="preserve">ед. </w:t>
      </w:r>
      <w:hyperlink r:id="rId48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spellStart"/>
      <w:r>
        <w:t>д</w:t>
      </w:r>
      <w:proofErr w:type="spellEnd"/>
      <w:r>
        <w:t xml:space="preserve">) соответствие требованиям </w:t>
      </w:r>
      <w:hyperlink r:id="rId49" w:tooltip="Закон РФ от 11.03.1992 N 2487-1 (ред. от 25.05.2026) &quot;О частной детективной и охранной деятельности в Российской Федерации&quot; ------------ Недействующая редакция {КонсультантПлюс}">
        <w:r>
          <w:rPr>
            <w:color w:val="0000FF"/>
          </w:rPr>
          <w:t>статьи 15.2</w:t>
        </w:r>
      </w:hyperlink>
      <w:r>
        <w:t xml:space="preserve"> Закона Российской Федерации "О частной детект</w:t>
      </w:r>
      <w:r>
        <w:t>ивной и охранной деятельности в Российской Федерации" - для 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</w:t>
      </w:r>
      <w:r>
        <w:t>льным программам руководителей частных охранных организаций;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е) соответствие требованиям, предусмотренным </w:t>
      </w:r>
      <w:hyperlink r:id="rId50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 xml:space="preserve">частью </w:t>
        </w:r>
        <w:r>
          <w:rPr>
            <w:color w:val="0000FF"/>
          </w:rPr>
          <w:t>6 статьи 85</w:t>
        </w:r>
      </w:hyperlink>
      <w:r>
        <w:t xml:space="preserve"> Федерального закона "Об образовании в Российской Федерации", - для организаций, осуществляющих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экипа</w:t>
      </w:r>
      <w:r>
        <w:t>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ж) наличие заключения о соответствии учебно-материальной базы т</w:t>
      </w:r>
      <w:r>
        <w:t>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выданного в порядке, определяемом федеральным ор</w:t>
      </w:r>
      <w:r>
        <w:t>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(далее - заключение о соответствии учебно-материальной базы требованиям), - для основных</w:t>
      </w:r>
      <w:proofErr w:type="gramEnd"/>
      <w:r>
        <w:t xml:space="preserve"> прог</w:t>
      </w:r>
      <w:r>
        <w:t>рамм профессионального обучения водителей транспортных средств;</w:t>
      </w:r>
    </w:p>
    <w:p w:rsidR="00B44951" w:rsidRDefault="0012548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51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21.02.2024 N 199)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spellStart"/>
      <w:proofErr w:type="gramStart"/>
      <w:r>
        <w:t>з</w:t>
      </w:r>
      <w:proofErr w:type="spellEnd"/>
      <w:r>
        <w:t>) наличие заключения о соответствии организации, осуществляющей образовательную деятельность по профессиональн</w:t>
      </w:r>
      <w:r>
        <w:t>ым образовательным программам медицинского образования, фармацевтического образования, требованиям к кадровому и материально-техническому обеспечению образовательной деятельности в части практической подготовки обучающихся, предусмотренным федеральными гос</w:t>
      </w:r>
      <w:r>
        <w:t>ударственными образовательными стандартами,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специальностям, предоставленного Фе</w:t>
      </w:r>
      <w:r>
        <w:t>деральной службой по надзору в сфере</w:t>
      </w:r>
      <w:proofErr w:type="gramEnd"/>
      <w:r>
        <w:t xml:space="preserve"> здравоохранения в порядке, устанавливаемом Правительством Российской Федерации в соответствии с </w:t>
      </w:r>
      <w:hyperlink r:id="rId52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15 статьи 82</w:t>
        </w:r>
      </w:hyperlink>
      <w:r>
        <w:t xml:space="preserve"> Федерального закона "Об образовании в Российской Федерации" (далее - заключение о соответствии требованиям к к</w:t>
      </w:r>
      <w:r>
        <w:t>адровому и материально-техническому обеспечению), - для профессиональных образовательных программ медицинского образования, фармацевтического образования.</w:t>
      </w:r>
    </w:p>
    <w:p w:rsidR="00B44951" w:rsidRDefault="0012548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з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</w:t>
      </w:r>
      <w:hyperlink r:id="rId53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7. Лицензионными требованиями к лицензиату являются: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4" w:name="P97"/>
      <w:bookmarkEnd w:id="4"/>
      <w:r>
        <w:t>а) наличие на праве собственности или ином законном основании зданий, строений, сооружений, помещений, необходимых для осуществления образоват</w:t>
      </w:r>
      <w:r>
        <w:t>ельной деятельности по образовательным программам, указанным в лицензии или заявленным к лицензированию.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в форме практической подготовки в организации, осуществляющей деятель</w:t>
      </w:r>
      <w:r>
        <w:t xml:space="preserve">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</w:t>
      </w:r>
      <w:r>
        <w:lastRenderedPageBreak/>
        <w:t>договора, заключаемого между указанной организацией и лицензиатом;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реализации обр</w:t>
      </w:r>
      <w:r>
        <w:t>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к загранучреждениям Министерства иностранных дел Российской Федерации;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 отношении образовательных программ, ре</w:t>
      </w:r>
      <w:r>
        <w:t>ализуемых с применением исключительно электронного обучения, дистанционных образовательных технологий;</w:t>
      </w:r>
    </w:p>
    <w:p w:rsidR="00B44951" w:rsidRDefault="00125484">
      <w:pPr>
        <w:pStyle w:val="ConsPlusNormal0"/>
        <w:jc w:val="both"/>
      </w:pPr>
      <w:r>
        <w:t xml:space="preserve">(абзац введен </w:t>
      </w:r>
      <w:hyperlink r:id="rId54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Постановлением</w:t>
        </w:r>
      </w:hyperlink>
      <w:r>
        <w:t xml:space="preserve"> Правительства РФ от 30.1</w:t>
      </w:r>
      <w:r>
        <w:t>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при осуществлении образовательной деятельности в некапитальных строениях, сооружениях по образовательным программам дошкольного и начального общего образования для обучающихся, относящихся к коренным малочисленным народам Севера, Сибири и Да</w:t>
      </w:r>
      <w:r>
        <w:t>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деятельности;</w:t>
      </w:r>
      <w:proofErr w:type="gramEnd"/>
    </w:p>
    <w:p w:rsidR="00B44951" w:rsidRDefault="00125484">
      <w:pPr>
        <w:pStyle w:val="ConsPlusNormal0"/>
        <w:jc w:val="both"/>
      </w:pPr>
      <w:r>
        <w:t xml:space="preserve">(абзац введен </w:t>
      </w:r>
      <w:hyperlink r:id="rId55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20.06.2024 N 827)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б) наличие </w:t>
      </w:r>
      <w:r>
        <w:t>материально-технического обеспечения образовательной деятельности, оборудование помещений, необходимых для осуществления образовательной деятельности по заявленным к лицензированию и реализуемым образовательным программам, в соответствии с требованиями, со</w:t>
      </w:r>
      <w:r>
        <w:t>держащимися в соответствующих образовательных программах.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56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в форме практической подготовки в организации, о</w:t>
      </w:r>
      <w:r>
        <w:t>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лицензиато</w:t>
      </w:r>
      <w:r>
        <w:t>м;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B44951" w:rsidRDefault="00125484">
      <w:pPr>
        <w:pStyle w:val="ConsPlusNormal0"/>
        <w:jc w:val="both"/>
      </w:pPr>
      <w:r>
        <w:t xml:space="preserve">(абзац введен </w:t>
      </w:r>
      <w:hyperlink r:id="rId57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 отношении образовательных программ медицинского образования, фармацевтического образования в части практической подготовки обучающихся;</w:t>
      </w:r>
    </w:p>
    <w:p w:rsidR="00B44951" w:rsidRDefault="00125484">
      <w:pPr>
        <w:pStyle w:val="ConsPlusNormal0"/>
        <w:jc w:val="both"/>
      </w:pPr>
      <w:r>
        <w:t xml:space="preserve">(абзац введен </w:t>
      </w:r>
      <w:hyperlink r:id="rId58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</w:t>
      </w:r>
      <w:r>
        <w:t>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в) наличие разработанных и утвержденных организацией, осуществляющей образовательную деятельность, образовательных программ в соответствии с </w:t>
      </w:r>
      <w:hyperlink r:id="rId59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частями 2</w:t>
        </w:r>
      </w:hyperlink>
      <w:r>
        <w:t xml:space="preserve"> - </w:t>
      </w:r>
      <w:hyperlink r:id="rId60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8 статьи 12</w:t>
        </w:r>
      </w:hyperlink>
      <w:r>
        <w:t xml:space="preserve"> Федерального закона "Об образовании в Российской Федерации". Программы профессиональ</w:t>
      </w:r>
      <w:r>
        <w:t xml:space="preserve">ного обучения водителей транспортных средств должны быть также согласованы с Государственной инспекцией </w:t>
      </w:r>
      <w:proofErr w:type="gramStart"/>
      <w:r>
        <w:t>безопасности дорожного движения Министерства внутренних дел Российской Федерации</w:t>
      </w:r>
      <w:proofErr w:type="gramEnd"/>
      <w:r>
        <w:t>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г) наличие в штате лицензиата или привлечение им на ином законном осно</w:t>
      </w:r>
      <w:r>
        <w:t xml:space="preserve">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 в соответствии с </w:t>
      </w:r>
      <w:hyperlink r:id="rId61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пунктом 2 ча</w:t>
        </w:r>
        <w:r>
          <w:rPr>
            <w:color w:val="0000FF"/>
          </w:rPr>
          <w:t>сти 3</w:t>
        </w:r>
      </w:hyperlink>
      <w:r>
        <w:t xml:space="preserve">, </w:t>
      </w:r>
      <w:hyperlink r:id="rId62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10 статьи 11</w:t>
        </w:r>
      </w:hyperlink>
      <w:r>
        <w:t xml:space="preserve">, </w:t>
      </w:r>
      <w:hyperlink r:id="rId63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статьей</w:t>
        </w:r>
        <w:r>
          <w:rPr>
            <w:color w:val="0000FF"/>
          </w:rPr>
          <w:t xml:space="preserve"> 46</w:t>
        </w:r>
      </w:hyperlink>
      <w:r>
        <w:t xml:space="preserve"> и </w:t>
      </w:r>
      <w:hyperlink r:id="rId64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статьей 50</w:t>
        </w:r>
      </w:hyperlink>
      <w:r>
        <w:t xml:space="preserve"> Федерального закона "Об образовании в Российской Федерации".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lastRenderedPageBreak/>
        <w:t>в отношении части образовательной программы, срок реализации которой еще не наступил;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 отнош</w:t>
      </w:r>
      <w:r>
        <w:t>ении образовательных программ медицинского образования, фармацевтического образования в части практической подготовки обучающихся;</w:t>
      </w:r>
    </w:p>
    <w:p w:rsidR="00B44951" w:rsidRDefault="00125484">
      <w:pPr>
        <w:pStyle w:val="ConsPlusNormal0"/>
        <w:jc w:val="both"/>
      </w:pPr>
      <w:r>
        <w:t xml:space="preserve">(абзац введен </w:t>
      </w:r>
      <w:hyperlink r:id="rId65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spellStart"/>
      <w:r>
        <w:t>д</w:t>
      </w:r>
      <w:proofErr w:type="spellEnd"/>
      <w:r>
        <w:t xml:space="preserve">) наличие в соответствии с </w:t>
      </w:r>
      <w:hyperlink r:id="rId66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>
          <w:rPr>
            <w:color w:val="0000FF"/>
          </w:rPr>
          <w:t xml:space="preserve">пунктом 2 </w:t>
        </w:r>
        <w:r>
          <w:rPr>
            <w:color w:val="0000FF"/>
          </w:rPr>
          <w:t>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</w:t>
      </w:r>
      <w:r>
        <w:t>ствления образовательной деятельности по образовательным программам, указанным в лицензии или заявленным к лицензированию.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реализации образовательных программ с использованием сетевой формы в отношении части образов</w:t>
      </w:r>
      <w:r>
        <w:t>ательной программы, не предусмотренной для реализации лицензиатом;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в форме практической подготовки;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к загранучреждениям Министерства иностранных дел Российской Федерации;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к российским образовательным организация</w:t>
      </w:r>
      <w:r>
        <w:t>м, расположенным за пределами территории Российской Федерации, и образовательным организациям, созданным в соответствии с международными договорами Российской Федерации и расположенным за пределами территории Российской Федерации;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 отношении образовательн</w:t>
      </w:r>
      <w:r>
        <w:t>ых программ, реализуемых с применением исключительно электронного обучения, дистанционных образовательных технологий;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при осуществлении образовательной деятельности в некапитальных строениях, сооружениях по образовательным программам дошкольного и начально</w:t>
      </w:r>
      <w:r>
        <w:t>го общего образования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</w:t>
      </w:r>
      <w:r>
        <w:t>еятельности;</w:t>
      </w:r>
      <w:proofErr w:type="gramEnd"/>
    </w:p>
    <w:p w:rsidR="00B44951" w:rsidRDefault="00125484">
      <w:pPr>
        <w:pStyle w:val="ConsPlusNormal0"/>
        <w:jc w:val="both"/>
      </w:pPr>
      <w:r>
        <w:t xml:space="preserve">(абзац введен </w:t>
      </w:r>
      <w:hyperlink r:id="rId67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20.06.2024 N 827)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е) наличие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</w:t>
      </w:r>
      <w:r>
        <w:t xml:space="preserve">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 в соответствии с </w:t>
      </w:r>
      <w:hyperlink r:id="rId68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частями 1</w:t>
        </w:r>
      </w:hyperlink>
      <w:r>
        <w:t xml:space="preserve">, </w:t>
      </w:r>
      <w:hyperlink r:id="rId69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3</w:t>
        </w:r>
      </w:hyperlink>
      <w:r>
        <w:t xml:space="preserve">, </w:t>
      </w:r>
      <w:hyperlink r:id="rId70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8</w:t>
        </w:r>
      </w:hyperlink>
      <w:r>
        <w:t xml:space="preserve">, </w:t>
      </w:r>
      <w:hyperlink r:id="rId71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10</w:t>
        </w:r>
      </w:hyperlink>
      <w:r>
        <w:t xml:space="preserve"> и </w:t>
      </w:r>
      <w:hyperlink r:id="rId72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11 статьи 79</w:t>
        </w:r>
      </w:hyperlink>
      <w:r>
        <w:t xml:space="preserve"> Федерального закона "Об образовании в Российской Федерации";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bookmarkStart w:id="5" w:name="P132"/>
      <w:bookmarkEnd w:id="5"/>
      <w:r>
        <w:t>ж) наличие в орган</w:t>
      </w:r>
      <w:r>
        <w:t xml:space="preserve">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научных работников в соответствии с </w:t>
      </w:r>
      <w:hyperlink r:id="rId73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74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3 статьи 50</w:t>
        </w:r>
      </w:hyperlink>
      <w:r>
        <w:t xml:space="preserve"> Федерального закона "Об образовании в Российской Ф</w:t>
      </w:r>
      <w:r>
        <w:t>едерации".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Указанное требование не применяется 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лицензиатом, и в отношении образовательных программ медицинского образ</w:t>
      </w:r>
      <w:r>
        <w:t>ования, фармацевтического образования в части практической подготовки обучающихся.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75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8. При осуществлении лицензиатом образовательной деятельности по образовательным программам, указанным </w:t>
      </w:r>
      <w:r>
        <w:t xml:space="preserve">в настоящем пункте, предъявляются лицензионные требования, установленные в </w:t>
      </w:r>
      <w:hyperlink w:anchor="P97" w:tooltip="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образовательным программам, указанным в лицензии или заявленным к лицензированию.">
        <w:r>
          <w:rPr>
            <w:color w:val="0000FF"/>
          </w:rPr>
          <w:t>подпунктах "а"</w:t>
        </w:r>
      </w:hyperlink>
      <w:r>
        <w:t xml:space="preserve"> - </w:t>
      </w:r>
      <w:hyperlink w:anchor="P132" w:tooltip="ж) наличие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научных работников в соответствии с частями 1 и 3 статьи 50 Федерального закона &quot;Об об">
        <w:r>
          <w:rPr>
            <w:color w:val="0000FF"/>
          </w:rPr>
          <w:t>"ж" пункта 7</w:t>
        </w:r>
      </w:hyperlink>
      <w:r>
        <w:t xml:space="preserve"> настоящего Положения, а также следующие требования: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6" w:name="P136"/>
      <w:bookmarkEnd w:id="6"/>
      <w:proofErr w:type="gramStart"/>
      <w:r>
        <w:t xml:space="preserve">а) наличие в соответствии со </w:t>
      </w:r>
      <w:hyperlink r:id="rId76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статьей 16</w:t>
        </w:r>
      </w:hyperlink>
      <w:r>
        <w:t xml:space="preserve"> Федераль</w:t>
      </w:r>
      <w:r>
        <w:t xml:space="preserve">ного закона "Об образовании в Российской Федерации" условий для функционирования электронной информационно-образовательной среды, </w:t>
      </w:r>
      <w:r>
        <w:lastRenderedPageBreak/>
        <w:t>включающей в себя информационные технологии, технические средства, электронные информационные ресурсы, электронные образовател</w:t>
      </w:r>
      <w:r>
        <w:t xml:space="preserve">ьные ресурсы, которые содержат электронные учебно-методические материалы, а также государственные информационные системы в случаях, предусмотренных </w:t>
      </w:r>
      <w:hyperlink r:id="rId77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3.1 статьи 16</w:t>
        </w:r>
      </w:hyperlink>
      <w:r>
        <w:t xml:space="preserve"> Федерального закона "Об образовании в Российской Федерации", и обеспечивающей освоение</w:t>
      </w:r>
      <w:proofErr w:type="gramEnd"/>
      <w:r>
        <w:t xml:space="preserve"> </w:t>
      </w:r>
      <w:proofErr w:type="gramStart"/>
      <w:r>
        <w:t>обучающи</w:t>
      </w:r>
      <w:r>
        <w:t>мися</w:t>
      </w:r>
      <w:proofErr w:type="gramEnd"/>
      <w:r>
        <w:t xml:space="preserve"> образовательных программ в полном объеме независимо от места нахождения обучающихся, - для образовательных программ, реализуемых с применением электронного обучения, дистанционных образовательных технологий;</w:t>
      </w:r>
    </w:p>
    <w:p w:rsidR="00B44951" w:rsidRDefault="0012548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78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</w:t>
      </w:r>
      <w:r>
        <w:t>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7" w:name="P138"/>
      <w:bookmarkEnd w:id="7"/>
      <w:proofErr w:type="gramStart"/>
      <w:r>
        <w:t xml:space="preserve">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 </w:t>
      </w:r>
      <w:hyperlink r:id="rId79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4 статьи 81</w:t>
        </w:r>
      </w:hyperlink>
      <w:r>
        <w:t xml:space="preserve"> Федерального </w:t>
      </w:r>
      <w:r>
        <w:t xml:space="preserve">закона "Об образовании в Российской Федерации", а также в соответствии со </w:t>
      </w:r>
      <w:hyperlink r:id="rId80" w:tooltip="Закон РФ от 21.07.1993 N 5485-1 (ред. от 08.08.2024) &quot;О государственной тайне&quot; {КонсультантПлюс}">
        <w:r>
          <w:rPr>
            <w:color w:val="0000FF"/>
          </w:rPr>
          <w:t>статьей 27</w:t>
        </w:r>
      </w:hyperlink>
      <w:r>
        <w:t xml:space="preserve"> Закона Российской Федерации "О государственной тайне", - для профессиональных образовательных программ, основных программ профессионального обучения, предусматривающих в период их освоения доведение</w:t>
      </w:r>
      <w:proofErr w:type="gramEnd"/>
      <w:r>
        <w:t xml:space="preserve"> до обучающихся сведений, составляющи</w:t>
      </w:r>
      <w:r>
        <w:t>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8" w:name="P139"/>
      <w:bookmarkEnd w:id="8"/>
      <w:r>
        <w:t>в) наличие условий для практической подготовки обучающихся в соответств</w:t>
      </w:r>
      <w:r>
        <w:t xml:space="preserve">ии с </w:t>
      </w:r>
      <w:hyperlink r:id="rId81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</w:t>
        </w:r>
        <w:r>
          <w:rPr>
            <w:color w:val="0000FF"/>
          </w:rPr>
          <w:t>тями 6</w:t>
        </w:r>
      </w:hyperlink>
      <w:r>
        <w:t xml:space="preserve"> - </w:t>
      </w:r>
      <w:hyperlink r:id="rId82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8 статьи 13</w:t>
        </w:r>
      </w:hyperlink>
      <w:r>
        <w:t xml:space="preserve"> Федерального закона "Об образовании в Российской Федерации" - для основных профессиональных образовательных программ;</w:t>
      </w:r>
    </w:p>
    <w:p w:rsidR="00B44951" w:rsidRDefault="0012548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83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9" w:name="P141"/>
      <w:bookmarkEnd w:id="9"/>
      <w:r>
        <w:t xml:space="preserve">г) наличие договора о сетевой форме реализации </w:t>
      </w:r>
      <w:r>
        <w:t xml:space="preserve">образовательных программ в соответствии со </w:t>
      </w:r>
      <w:hyperlink r:id="rId84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"Об образовании в Российской Федерации" - для образовательных программ, реализуемых организацией, осуществляющей образовательную деятельность, с использованием сетевой формы реализации образ</w:t>
      </w:r>
      <w:r>
        <w:t>овательных программ;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10" w:name="P142"/>
      <w:bookmarkEnd w:id="10"/>
      <w:proofErr w:type="spellStart"/>
      <w:r>
        <w:t>д</w:t>
      </w:r>
      <w:proofErr w:type="spellEnd"/>
      <w:r>
        <w:t xml:space="preserve">) соответствие требованиям </w:t>
      </w:r>
      <w:hyperlink r:id="rId85" w:tooltip="Закон РФ от 11.03.1992 N 2487-1 (ред. от 25.05.2026) &quot;О частной детективной и охранной деятельности в Российской Федерации&quot; ------------ Недействующая редакция {КонсультантПлюс}">
        <w:r>
          <w:rPr>
            <w:color w:val="0000FF"/>
          </w:rPr>
          <w:t>статьи 15.2</w:t>
        </w:r>
      </w:hyperlink>
      <w:r>
        <w:t xml:space="preserve"> Закона Российской Федерации "О частной детективной и охранной деятельности в Российской Федерации" - для организаций, осуществляющих образовательную деятельность по основным програм</w:t>
      </w:r>
      <w:r>
        <w:t>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е) соответствие требованиям, предусмотренным </w:t>
      </w:r>
      <w:hyperlink r:id="rId86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6 статьи 85</w:t>
        </w:r>
      </w:hyperlink>
      <w:r>
        <w:t xml:space="preserve"> Федерального зак</w:t>
      </w:r>
      <w:r>
        <w:t>она "Об образовании в Российской Федерации", - для организаций, осуществляющих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экипажей судов в соответствии с м</w:t>
      </w:r>
      <w:r>
        <w:t>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>ж) наличие заключения о соответствии учебно-материальной базы требованиям - для основных программ профессионального обучения водителей транспортных средств;</w:t>
      </w:r>
    </w:p>
    <w:p w:rsidR="00B44951" w:rsidRDefault="0012548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87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21.02.2024 N 199)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spellStart"/>
      <w:r>
        <w:t>з</w:t>
      </w:r>
      <w:proofErr w:type="spellEnd"/>
      <w:r>
        <w:t>) наличие заключения о соответствии требованиям к кадровому и материально-техническому обеспечению - для профессиональных образовательных программ медицинского образования, фармацевтического о</w:t>
      </w:r>
      <w:r>
        <w:t>бразования.</w:t>
      </w:r>
    </w:p>
    <w:p w:rsidR="00B44951" w:rsidRDefault="0012548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з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</w:t>
      </w:r>
      <w:hyperlink r:id="rId88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9. К грубым нарушениям лицензионных требований относятся: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а) нарушение лицензионных требований и условий, предусмотренных </w:t>
      </w:r>
      <w:hyperlink w:anchor="P97" w:tooltip="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образовательным программам, указанным в лицензии или заявленным к лицензированию.">
        <w:r>
          <w:rPr>
            <w:color w:val="0000FF"/>
          </w:rPr>
          <w:t>подпунктами "а"</w:t>
        </w:r>
      </w:hyperlink>
      <w:r>
        <w:t xml:space="preserve"> - </w:t>
      </w:r>
      <w:hyperlink w:anchor="P132" w:tooltip="ж) наличие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научных работников в соответствии с частями 1 и 3 статьи 50 Федерального закона &quot;Об об">
        <w:r>
          <w:rPr>
            <w:color w:val="0000FF"/>
          </w:rPr>
          <w:t>"ж" пункта 7</w:t>
        </w:r>
      </w:hyperlink>
      <w:r>
        <w:t xml:space="preserve"> и </w:t>
      </w:r>
      <w:hyperlink w:anchor="P138" w:tooltip="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 частью 4 статьи 81 Федерального закона &quot;Об обра">
        <w:r>
          <w:rPr>
            <w:color w:val="0000FF"/>
          </w:rPr>
          <w:t>подпунктами "б"</w:t>
        </w:r>
      </w:hyperlink>
      <w:r>
        <w:t xml:space="preserve"> и </w:t>
      </w:r>
      <w:hyperlink w:anchor="P142" w:tooltip="д) соответствие требованиям статьи 15.2 Закона Российской Федерации &quot;О частной детективной и охранной деятельности в Российской Федерации&quot; - для организаций, осуществляющих образовательную деятельность по основным программам профессионального обучения для рабо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 - </w:t>
      </w:r>
      <w:hyperlink w:anchor="P142" w:tooltip="д) соответствие требованиям статьи 15.2 Закона Российской Федерации &quot;О частной детективной и охранной деятельности в Российской Федерации&quot; - для организаций, осуществляющих образовательную деятельность по основным программам профессионального обучения для рабо">
        <w:r>
          <w:rPr>
            <w:color w:val="0000FF"/>
          </w:rPr>
          <w:t>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 пункта 8</w:t>
        </w:r>
      </w:hyperlink>
      <w:r>
        <w:t xml:space="preserve"> настоящего Положения, повлекшее за собой последствия, установле</w:t>
      </w:r>
      <w:r>
        <w:t>нные</w:t>
      </w:r>
      <w:proofErr w:type="gramEnd"/>
      <w:r>
        <w:t xml:space="preserve"> </w:t>
      </w:r>
      <w:hyperlink r:id="rId8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10 статьи 19.2</w:t>
        </w:r>
      </w:hyperlink>
      <w:r>
        <w:t xml:space="preserve"> Федерального закона "О лицензировании отдельных видов деятельности";</w:t>
      </w:r>
    </w:p>
    <w:p w:rsidR="00B44951" w:rsidRDefault="00125484">
      <w:pPr>
        <w:pStyle w:val="ConsPlusNormal0"/>
        <w:jc w:val="both"/>
      </w:pPr>
      <w:r>
        <w:t xml:space="preserve">(в ред. Постановлений Правительства РФ от 30.11.2021 </w:t>
      </w:r>
      <w:hyperlink r:id="rId90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N 2124</w:t>
        </w:r>
      </w:hyperlink>
      <w:r>
        <w:t xml:space="preserve">, от 21.02.2024 </w:t>
      </w:r>
      <w:hyperlink r:id="rId91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N 199</w:t>
        </w:r>
      </w:hyperlink>
      <w:r>
        <w:t xml:space="preserve">, от 27.01.2026 </w:t>
      </w:r>
      <w:hyperlink r:id="rId92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N 52</w:t>
        </w:r>
      </w:hyperlink>
      <w:r>
        <w:t>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lastRenderedPageBreak/>
        <w:t xml:space="preserve">б) повторное в течение 5 лет нарушение лицензиатом лицензионных требований и условий, предусмотренных </w:t>
      </w:r>
      <w:hyperlink w:anchor="P136" w:tooltip="а) наличие в соответствии со статьей 16 Федерального закона &quot;Об образовании в Российской Федерации&quot;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">
        <w:r>
          <w:rPr>
            <w:color w:val="0000FF"/>
          </w:rPr>
          <w:t>подпунктами "а"</w:t>
        </w:r>
      </w:hyperlink>
      <w:r>
        <w:t xml:space="preserve">, </w:t>
      </w:r>
      <w:hyperlink w:anchor="P139" w:tooltip="в) наличие условий для практической подготовки обучающихся в соответствии с частями 6 - 8 статьи 13 Федерального закона &quot;Об образовании в Российской Федерации&quot; - для основных профессиональных образовательных программ;">
        <w:r>
          <w:rPr>
            <w:color w:val="0000FF"/>
          </w:rPr>
          <w:t>"в"</w:t>
        </w:r>
      </w:hyperlink>
      <w:r>
        <w:t xml:space="preserve"> и </w:t>
      </w:r>
      <w:hyperlink w:anchor="P141" w:tooltip="г) наличие договора о сетевой форме реализации образовательных программ в соответствии со статьей 15 Федерального закона &quot;Об образовании в Российской Федерации&quot; - для образовательных программ, реализуемых организацией, осуществляющей образовательную деятельнос">
        <w:r>
          <w:rPr>
            <w:color w:val="0000FF"/>
          </w:rPr>
          <w:t>"г" пункта 8</w:t>
        </w:r>
      </w:hyperlink>
      <w:r>
        <w:t xml:space="preserve"> настоящего Положения, повлекшее за собой последствия, установленные </w:t>
      </w:r>
      <w:hyperlink r:id="rId9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10 статьи 19.2</w:t>
        </w:r>
      </w:hyperlink>
      <w:r>
        <w:t xml:space="preserve"> Федерального закона "О лицензировании отдельных видов деятельности".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94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10. </w:t>
      </w:r>
      <w:proofErr w:type="gramStart"/>
      <w:r>
        <w:t>Для получения лицензии соискатель лицензии направляет в лицензирующий орган посредством единого порта</w:t>
      </w:r>
      <w:r>
        <w:t xml:space="preserve">ла государственных и муниципальных услуг, регионального портала государственных и муниципальных услуг и иных информационных систем заявление, оформленное в соответствии с </w:t>
      </w:r>
      <w:hyperlink r:id="rId95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частями 1</w:t>
        </w:r>
      </w:hyperlink>
      <w:r>
        <w:t xml:space="preserve"> - </w:t>
      </w:r>
      <w:hyperlink r:id="rId9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3 статьи 13</w:t>
        </w:r>
      </w:hyperlink>
      <w:r>
        <w:t xml:space="preserve"> Федерального закона "О лицензировании отдельных </w:t>
      </w:r>
      <w:r>
        <w:t xml:space="preserve">видов деятельности", </w:t>
      </w:r>
      <w:hyperlink r:id="rId97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частью 2 статьи 13.1</w:t>
        </w:r>
      </w:hyperlink>
      <w:r>
        <w:t xml:space="preserve"> Федерального закона "О международном медицинском кластере и внесении изменений в отдельные законодательные акты</w:t>
      </w:r>
      <w:proofErr w:type="gramEnd"/>
      <w:r>
        <w:t xml:space="preserve"> Российской Федерации", а также следующие сведения и документы (копии доку</w:t>
      </w:r>
      <w:r>
        <w:t>ментов):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11" w:name="P154"/>
      <w:bookmarkEnd w:id="11"/>
      <w:r>
        <w:t>а) подписанный руководителем организации, осуществляющей образовательную деятельность, содержащий сведения о реализации образовательных программ по установленной лицензирующим органом форме документ, в котором указываются: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реквизиты документов, по</w:t>
      </w:r>
      <w:r>
        <w:t>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 материально-техническом обеспечении образователь</w:t>
      </w:r>
      <w:r>
        <w:t>ной деятельности по заявленным образовательным программам;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</w:t>
      </w:r>
      <w:r>
        <w:t xml:space="preserve">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информация о наличии условий для функционирования электронной информационно-образовательной среды, включающей в себя информацион</w:t>
      </w:r>
      <w:r>
        <w:t xml:space="preserve">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системы, в случаях, предусмотренных </w:t>
      </w:r>
      <w:hyperlink r:id="rId98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 xml:space="preserve">частью 3.1 статьи </w:t>
        </w:r>
        <w:r>
          <w:rPr>
            <w:color w:val="0000FF"/>
          </w:rPr>
          <w:t>16</w:t>
        </w:r>
      </w:hyperlink>
      <w:r>
        <w:t xml:space="preserve"> Федерального закона "Об образовании в Российской Федерации", и обеспечивающей освоение обучающимися образовательных программ в полном объеме независимо от места нахождения обучающихся</w:t>
      </w:r>
      <w:proofErr w:type="gramEnd"/>
      <w:r>
        <w:t xml:space="preserve"> (при наличии образовательных программ с применением электронного обуч</w:t>
      </w:r>
      <w:r>
        <w:t>ения, дистанционных образовательных технологий);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реквизиты выданного в соответствии с </w:t>
      </w:r>
      <w:hyperlink r:id="rId99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санитарно-эпидемиологического заключения о соответствии санитарн</w:t>
      </w:r>
      <w:r>
        <w:t>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информация о </w:t>
      </w:r>
      <w:proofErr w:type="gramStart"/>
      <w:r>
        <w:t>договоре</w:t>
      </w:r>
      <w:proofErr w:type="gramEnd"/>
      <w:r>
        <w:t xml:space="preserve"> о сетевой форме реализации образовательных программ (при наличии образовательных программ</w:t>
      </w:r>
      <w:r>
        <w:t>, планируемых к реализации с использованием сетевой формы);</w:t>
      </w:r>
    </w:p>
    <w:p w:rsidR="00B44951" w:rsidRDefault="00B4495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B449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4951" w:rsidRDefault="00125484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B44951" w:rsidRDefault="00125484">
            <w:pPr>
              <w:pStyle w:val="ConsPlusNormal0"/>
              <w:jc w:val="both"/>
            </w:pPr>
            <w:r>
              <w:rPr>
                <w:color w:val="392C69"/>
              </w:rPr>
              <w:t xml:space="preserve">О соблюдении лицензионных требований в случае мобилизации сотрудника, наличие которого является обязательным,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>. Постановление Правительства РФ от 12.03.2022 N 353</w:t>
            </w:r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</w:tr>
    </w:tbl>
    <w:p w:rsidR="00B44951" w:rsidRDefault="00125484">
      <w:pPr>
        <w:pStyle w:val="ConsPlusNormal0"/>
        <w:spacing w:before="260"/>
        <w:ind w:firstLine="540"/>
        <w:jc w:val="both"/>
      </w:pPr>
      <w:proofErr w:type="gramStart"/>
      <w:r>
        <w:t xml:space="preserve">информация о договоре, заключенном соискателем лицензии в соответствии с </w:t>
      </w:r>
      <w:hyperlink r:id="rId100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 xml:space="preserve">пунктом 2 </w:t>
        </w:r>
        <w:r>
          <w:rPr>
            <w:color w:val="0000FF"/>
          </w:rPr>
          <w:t>части 7</w:t>
        </w:r>
      </w:hyperlink>
      <w:r>
        <w:t xml:space="preserve"> и </w:t>
      </w:r>
      <w:hyperlink r:id="rId101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8 статьи 13</w:t>
        </w:r>
      </w:hyperlink>
      <w:r>
        <w:t xml:space="preserve"> 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</w:t>
      </w:r>
      <w:r>
        <w:t>рофилю соответствующей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</w:t>
      </w:r>
      <w:proofErr w:type="gramEnd"/>
      <w:r>
        <w:t xml:space="preserve">, </w:t>
      </w:r>
      <w:proofErr w:type="gramStart"/>
      <w:r>
        <w:t>организуемых</w:t>
      </w:r>
      <w:proofErr w:type="gramEnd"/>
      <w:r>
        <w:t xml:space="preserve"> в форме </w:t>
      </w:r>
      <w:r>
        <w:lastRenderedPageBreak/>
        <w:t>практической подготовки);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реквизиты заключения о соответствии тр</w:t>
      </w:r>
      <w:r>
        <w:t>ебованиям к кадровому и материально-техническому обеспечению (для профессиональных образовательных программ медицинского образования, фармацевтического образования);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102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 соответ</w:t>
      </w:r>
      <w:r>
        <w:t xml:space="preserve">ствии требованиям, предусмотренным </w:t>
      </w:r>
      <w:hyperlink r:id="rId103" w:tooltip="Закон РФ от 11.03.1992 N 2487-1 (ред. от 25.05.2026) &quot;О частной детективной и охранной деятельности в Российской Федерации&quot; ------------ Недействующая редакция {КонсультантПлюс}">
        <w:r>
          <w:rPr>
            <w:color w:val="0000FF"/>
          </w:rPr>
          <w:t>статьей 15.2</w:t>
        </w:r>
      </w:hyperlink>
      <w:r>
        <w:t xml:space="preserve"> Закона Российской Федерации "О частной детективной и охранной деятельности в Российской Федерации" (для основных программ профессионального обучения для работы в качестве частных детективов, час</w:t>
      </w:r>
      <w:r>
        <w:t>тных охранников и дополнительных профессиональных программ руководителей частных охранных организаций);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информация о соответствии требованиям, предусмотренным </w:t>
      </w:r>
      <w:hyperlink r:id="rId104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6 статьи 85</w:t>
        </w:r>
      </w:hyperlink>
      <w:r>
        <w:t xml:space="preserve"> Федерального закона "Об образовании в Российской Федерации" (для образовательных пр</w:t>
      </w:r>
      <w:r>
        <w:t>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</w:t>
      </w:r>
      <w:r>
        <w:t>ием поездов и маневровой работой);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 квалификации педагогических работников, имеющих богословские степени и богословские звания (для духовных образовательных организаций);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 коде объекта капитального строительства, содержащегося в гос</w:t>
      </w:r>
      <w:r>
        <w:t>ударственной интегрированной информационной системе управления общественными финансами "Электронный бюджет" (для организаций, создаваемых в рамках национальных, федеральных или региональных проектов);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реквизиты заключения о соответствии учебно-материальной базы требованиям (для основных программ профессионального обучения водителей транспортных средств);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105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21.02.2024 N 199)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об адресах размещения в информационно-телекоммуникационной сети "Интернет" образовательных программ на открытых и общедоступных информационных ресурсах, содержащих информацию о деятел</w:t>
      </w:r>
      <w:r>
        <w:t>ьности образовательной организации, в том числе на официальных сайтах образовательных организаций;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12" w:name="P173"/>
      <w:bookmarkEnd w:id="12"/>
      <w:proofErr w:type="gramStart"/>
      <w:r>
        <w:t>б) копии правоустанавливающих документов, подтверждающих наличие у соискателя лицензии на праве собственности или ином законном основании зданий, строений, с</w:t>
      </w:r>
      <w:r>
        <w:t>ооружений, помещений в каждом из мест осуществления образовательной деятельности,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</w:t>
      </w:r>
      <w:r>
        <w:t>вом Российской Федерации;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в) копия представления религиозной организации (централизованной религиозной организации) (в случае если соискателем лицензии является образовательная организация, учредителем которой является религиозная организация). </w:t>
      </w:r>
      <w:proofErr w:type="gramStart"/>
      <w:r>
        <w:t>В случае на</w:t>
      </w:r>
      <w:r>
        <w:t>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стандартами, дополнительные профессиональные п</w:t>
      </w:r>
      <w:r>
        <w:t>рограммы и программы профессионального обучения в представлении религиозной организации (централизованной религиозной организации) указывается информация о наличии согласия соответствующей централизованной религиозной организации либо руководящего или коор</w:t>
      </w:r>
      <w:r>
        <w:t>динирующего органа, уполномоченного централизованной религиозной организацией на реализацию указанных образовательных программ (в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если соискателем лицензии является образовательная организация, учредителем которой является религиозная организация).</w:t>
      </w:r>
    </w:p>
    <w:p w:rsidR="00B44951" w:rsidRDefault="00125484">
      <w:pPr>
        <w:pStyle w:val="ConsPlusNormal0"/>
        <w:jc w:val="both"/>
      </w:pPr>
      <w:r>
        <w:t xml:space="preserve">(п. 10 в ред. </w:t>
      </w:r>
      <w:hyperlink r:id="rId106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11. </w:t>
      </w:r>
      <w:proofErr w:type="gramStart"/>
      <w:r>
        <w:t>Для получения лицензии организации, осуществляющие образовательную деятельность, планирующие реализовывать образовательные программы, содержащие сведения, составляющие государственную тайну, и на</w:t>
      </w:r>
      <w:r>
        <w:t>ходящиеся в ведении 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</w:t>
      </w:r>
      <w:r>
        <w:t xml:space="preserve">ру в сфере </w:t>
      </w:r>
      <w:r>
        <w:lastRenderedPageBreak/>
        <w:t>государственной охраны, федерального органа исполнительной власти, осуществляющего функции по выработке и реализации государственной политики и</w:t>
      </w:r>
      <w:proofErr w:type="gramEnd"/>
      <w:r>
        <w:t xml:space="preserve"> </w:t>
      </w:r>
      <w:proofErr w:type="gramStart"/>
      <w:r>
        <w:t>нормативно-правовому регулированию в области обороны, федерального органа исполнительной власти, осущ</w:t>
      </w:r>
      <w:r>
        <w:t>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власти, осуществляющего функции по выработке и реализации государственной политики и норм</w:t>
      </w:r>
      <w:r>
        <w:t>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</w:t>
      </w:r>
      <w:proofErr w:type="gramEnd"/>
      <w:r>
        <w:t xml:space="preserve"> </w:t>
      </w:r>
      <w:proofErr w:type="gramStart"/>
      <w:r>
        <w:t>охраны, федерального органа исполнительной власти, осуществляющего</w:t>
      </w:r>
      <w:r>
        <w:t xml:space="preserve"> функции по выработке и реализации государственной политики, нормативно-правовому регулированию, а также по надзору и контролю в области гражданской обороны, защиты населения и территорий от чрезвычайных ситуаций природного и техногенного характера, обеспе</w:t>
      </w:r>
      <w:r>
        <w:t>чения пожарной безопасности и безопасности людей на водных объектах,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</w:t>
      </w:r>
      <w:proofErr w:type="gramEnd"/>
      <w:r>
        <w:t xml:space="preserve"> в сфере мобилизационной подготов</w:t>
      </w:r>
      <w:r>
        <w:t xml:space="preserve">ки и мобилизации в Российской Федерации, а также иные образовательные организации, реализующие образовательные программы, содержащие сведения, составляющие государственную тайну, представляют в лицензирующий орган заявление и документ, содержащий сведения </w:t>
      </w:r>
      <w:r>
        <w:t>о реализации образовательных программ, по установленной лицензирующим органом форме, в том числе: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107" w:tooltip="Постановление Правительства РФ от 11.10.2023 N 1674 &quot;О внесении изменения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11.10.2023 N 1674)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информацию о материально-техническом обеспечении образовательной деятельности по зая</w:t>
      </w:r>
      <w:r>
        <w:t>вленным образовательным программам;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информацию о </w:t>
      </w:r>
      <w:proofErr w:type="gramStart"/>
      <w:r>
        <w:t>договоре</w:t>
      </w:r>
      <w:proofErr w:type="gramEnd"/>
      <w:r>
        <w:t xml:space="preserve"> о сетевой форме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информацию о договоре, заключенном соискателем ли</w:t>
      </w:r>
      <w:r>
        <w:t xml:space="preserve">цензии в соответствии с </w:t>
      </w:r>
      <w:hyperlink r:id="rId108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пунктом 2 части 7</w:t>
        </w:r>
      </w:hyperlink>
      <w:r>
        <w:t xml:space="preserve"> и </w:t>
      </w:r>
      <w:hyperlink r:id="rId109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8 статьи 13</w:t>
        </w:r>
      </w:hyperlink>
      <w:r>
        <w:t xml:space="preserve"> 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</w:t>
      </w:r>
      <w:r>
        <w:t>твляющей деятельность по профилю соответствующей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</w:t>
      </w:r>
      <w:proofErr w:type="gramEnd"/>
      <w:r>
        <w:t xml:space="preserve">, </w:t>
      </w:r>
      <w:proofErr w:type="gramStart"/>
      <w:r>
        <w:t>организуемых</w:t>
      </w:r>
      <w:proofErr w:type="gramEnd"/>
      <w:r>
        <w:t xml:space="preserve"> в форме практической подготовки);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реквизиты за</w:t>
      </w:r>
      <w:r>
        <w:t>ключения о соответствии требованиям к кадровому и материально-техническому обеспечению (для профессиональных образовательных программ медицинского образования, фармацевтического образования);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110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27.01.2026 </w:t>
      </w:r>
      <w:r>
        <w:t>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реквизиты лицензий на работу со сведениями, составляющими государственную тайну (при наличии).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Для внесения изменений в реестр лицензий организации, осуществляющие образовательную деятельность, реализующие образовательные программы, содержащие сведен</w:t>
      </w:r>
      <w:r>
        <w:t xml:space="preserve">ия, составляющие государственную тайну, представляют в лицензирующий орган заявление, сведения о реализации образовательных программ, содержащие информацию, указанную в </w:t>
      </w:r>
      <w:hyperlink w:anchor="P208" w:tooltip="информация о материально-техническом обеспечении образовательной деятельности по планируемым к реализации образовательным программам;">
        <w:r>
          <w:rPr>
            <w:color w:val="0000FF"/>
          </w:rPr>
          <w:t>абзаце третьем подпункта "а" пункта 13</w:t>
        </w:r>
      </w:hyperlink>
      <w:r>
        <w:t xml:space="preserve">, </w:t>
      </w:r>
      <w:hyperlink w:anchor="P218" w:tooltip="информация о материально-техническом обеспечении образовательной деятельности по заявленным образовательным программам;">
        <w:r>
          <w:rPr>
            <w:color w:val="0000FF"/>
          </w:rPr>
          <w:t>абзаце третьем</w:t>
        </w:r>
      </w:hyperlink>
      <w:r>
        <w:t xml:space="preserve">, </w:t>
      </w:r>
      <w:hyperlink w:anchor="P222" w:tooltip="информация о договоре о сетевой форме реализации образовательных программ (при наличии образовательных программ, планируемых к реализации с использованием сетевой формы);">
        <w:r>
          <w:rPr>
            <w:color w:val="0000FF"/>
          </w:rPr>
          <w:t>абзацах седьмом</w:t>
        </w:r>
      </w:hyperlink>
      <w:r>
        <w:t xml:space="preserve"> - </w:t>
      </w:r>
      <w:hyperlink w:anchor="P224" w:tooltip="реквизиты заключения о соответствии требованиям к кадровому и материально-техническому обеспечению (для профессиональных образовательных программ медицинского образования, фармацевтического образования);">
        <w:r>
          <w:rPr>
            <w:color w:val="0000FF"/>
          </w:rPr>
          <w:t>девятом</w:t>
        </w:r>
      </w:hyperlink>
      <w:r>
        <w:t xml:space="preserve">, </w:t>
      </w:r>
      <w:hyperlink w:anchor="P232" w:tooltip="реквизиты лицензий на проведение работ со сведениями, составляющими государственную тайну (при наличии);">
        <w:r>
          <w:rPr>
            <w:color w:val="0000FF"/>
          </w:rPr>
          <w:t>абзаце пятнадцатом подпункта "а" пункта 14</w:t>
        </w:r>
      </w:hyperlink>
      <w:r>
        <w:t xml:space="preserve">, </w:t>
      </w:r>
      <w:hyperlink w:anchor="P240" w:tooltip="информация о материально-техническом обеспечении образовательной деятельности по заявленным образовательным программам;">
        <w:r>
          <w:rPr>
            <w:color w:val="0000FF"/>
          </w:rPr>
          <w:t>абзаце третьем</w:t>
        </w:r>
      </w:hyperlink>
      <w:r>
        <w:t xml:space="preserve">, </w:t>
      </w:r>
      <w:hyperlink w:anchor="P244" w:tooltip="информация о договоре о сетевой форме реализации образовательных программ (при наличии образовательных программ, планируемых к реализации с использованием сетевой формы);">
        <w:r>
          <w:rPr>
            <w:color w:val="0000FF"/>
          </w:rPr>
          <w:t>абзацах седьмом</w:t>
        </w:r>
        <w:proofErr w:type="gramEnd"/>
      </w:hyperlink>
      <w:r>
        <w:t xml:space="preserve"> - </w:t>
      </w:r>
      <w:hyperlink w:anchor="P246" w:tooltip="реквизиты заключения о соответствии требованиям к кадровому и материально-техническому обеспечению (для профессиональных образовательных программ медицинского образования, фармацевтического образования);">
        <w:r>
          <w:rPr>
            <w:color w:val="0000FF"/>
          </w:rPr>
          <w:t>девятом</w:t>
        </w:r>
      </w:hyperlink>
      <w:r>
        <w:t xml:space="preserve">, </w:t>
      </w:r>
      <w:hyperlink w:anchor="P254" w:tooltip="реквизиты лицензий на проведение работ со сведениями, составляющими государственную тайну (при наличии);">
        <w:r>
          <w:rPr>
            <w:color w:val="0000FF"/>
          </w:rPr>
          <w:t>абзаце пятнадцатом подпункта "а" пункта 15</w:t>
        </w:r>
      </w:hyperlink>
      <w:r>
        <w:t xml:space="preserve"> настоящего Положения.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Представляемые в лицензирующий орган сведения о реализации образователь</w:t>
      </w:r>
      <w:r>
        <w:t>ных программ не должны содержать сведения, составляющие государственную тайну.</w:t>
      </w:r>
    </w:p>
    <w:p w:rsidR="00B44951" w:rsidRDefault="00125484">
      <w:pPr>
        <w:pStyle w:val="ConsPlusNormal0"/>
        <w:jc w:val="both"/>
      </w:pPr>
      <w:r>
        <w:t xml:space="preserve">(п. 11 в ред. </w:t>
      </w:r>
      <w:hyperlink r:id="rId111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11(1). </w:t>
      </w:r>
      <w:proofErr w:type="gramStart"/>
      <w:r>
        <w:t>Для получения лицензии организации, осуществляющие образовательную деятельность, планирующие реализовывать образо</w:t>
      </w:r>
      <w:r>
        <w:t xml:space="preserve">вательные программы с применением исключительно электронного обучения, дистанционных образовательных технологий, не представляют в лицензирующий орган документы (копии документов), предусмотренные </w:t>
      </w:r>
      <w:hyperlink w:anchor="P173" w:tooltip="б) копии правоустанавливающих документов, по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">
        <w:r>
          <w:rPr>
            <w:color w:val="0000FF"/>
          </w:rPr>
          <w:t>подпунктом "б" пункта 10</w:t>
        </w:r>
      </w:hyperlink>
      <w:r>
        <w:t xml:space="preserve"> настоящего Положения, а также не указывают в сведениях о реализации образовательных программ, предусмотренных </w:t>
      </w:r>
      <w:hyperlink w:anchor="P154" w:tooltip="а) подписанный руководителем организации, осуществляющей образовательную деятельность, содержащий сведения о реализации образовательных программ по установленной лицензирующим органом форме документ, в котором указываются:">
        <w:r>
          <w:rPr>
            <w:color w:val="0000FF"/>
          </w:rPr>
          <w:t>подпунктом "а" пункта 10</w:t>
        </w:r>
      </w:hyperlink>
      <w:r>
        <w:t xml:space="preserve"> настоящего Положения, в том числе: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lastRenderedPageBreak/>
        <w:t>реквизиты документов, подтверждающих наличие у соискателя лицензии на праве собственност</w:t>
      </w:r>
      <w:r>
        <w:t>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информацию о материально-техническом обеспечении образовательной деятельности по заявленным образовательным программам;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инфор</w:t>
      </w:r>
      <w:r>
        <w:t>мацию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</w:t>
      </w:r>
      <w:r>
        <w:t>бразования обучающимися с ограниченными возможностями здоровья;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реквизиты выданного в соответствии с </w:t>
      </w:r>
      <w:hyperlink r:id="rId112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санитарно-эпидемиологического заключения о соотве</w:t>
      </w:r>
      <w:r>
        <w:t>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информацию о договоре, заключенном соискателем лицензии в соответствии с </w:t>
      </w:r>
      <w:hyperlink r:id="rId113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пунктом 2 части 7</w:t>
        </w:r>
      </w:hyperlink>
      <w:r>
        <w:t xml:space="preserve"> и </w:t>
      </w:r>
      <w:hyperlink r:id="rId114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8 статьи 13</w:t>
        </w:r>
      </w:hyperlink>
      <w:r>
        <w:t xml:space="preserve"> </w:t>
      </w:r>
      <w:r>
        <w:t>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</w:t>
      </w:r>
      <w:r>
        <w:t>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</w:t>
      </w:r>
      <w:proofErr w:type="gramEnd"/>
      <w:r>
        <w:t xml:space="preserve">, </w:t>
      </w:r>
      <w:proofErr w:type="gramStart"/>
      <w:r>
        <w:t>организуемых</w:t>
      </w:r>
      <w:proofErr w:type="gramEnd"/>
      <w:r>
        <w:t xml:space="preserve"> в форме практической подготовки);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реквизиты заключения о соответствии требованиям к кадровому</w:t>
      </w:r>
      <w:r>
        <w:t xml:space="preserve"> и материально-техническому обеспечению (для профессиональных образовательных программ медицинского образования, фармацевтического образования);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115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информацию о соответствии требованиям, пр</w:t>
      </w:r>
      <w:r>
        <w:t xml:space="preserve">едусмотренным </w:t>
      </w:r>
      <w:hyperlink r:id="rId116" w:tooltip="Закон РФ от 11.03.1992 N 2487-1 (ред. от 25.05.2026) &quot;О частной детективной и охранной деятельности в Российской Федерации&quot; ------------ Недействующая редакция {КонсультантПлюс}">
        <w:r>
          <w:rPr>
            <w:color w:val="0000FF"/>
          </w:rPr>
          <w:t>статьей 15.2</w:t>
        </w:r>
      </w:hyperlink>
      <w:r>
        <w:t xml:space="preserve"> Закона Российской Федерации "О частной детективной и охранной деятельности в Российской Федерации" (для основных программ профессионального обучения для работы в качестве частных детективов, частных охранников и доп</w:t>
      </w:r>
      <w:r>
        <w:t>олнительных профессиональных программ руководителей частных охранных организаций);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информацию о соответствии требованиям, предусмотренным </w:t>
      </w:r>
      <w:hyperlink r:id="rId117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6 статьи 85</w:t>
        </w:r>
      </w:hyperlink>
      <w:r>
        <w:t xml:space="preserve"> Федерального закона "Об образовании в Российской Федерации" (для образовательных программ в области подг</w:t>
      </w:r>
      <w:r>
        <w:t>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</w:t>
      </w:r>
      <w:r>
        <w:t>вой работой).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Для внесения изменений в реестр лицензий организации, осуществляющие образовательную деятельность, планирующие реализовывать образовательные программы с применением исключительно электронного обучения, дистанционных образовательных технологий</w:t>
      </w:r>
      <w:r>
        <w:t xml:space="preserve">, при представлении в лицензирующий орган сведений о реализации образовательных программ не указывают информацию, предусмотренную </w:t>
      </w:r>
      <w:hyperlink w:anchor="P207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абзацами вторым</w:t>
        </w:r>
      </w:hyperlink>
      <w:r>
        <w:t xml:space="preserve"> - </w:t>
      </w:r>
      <w:hyperlink w:anchor="P209" w:tooltip="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">
        <w:r>
          <w:rPr>
            <w:color w:val="0000FF"/>
          </w:rPr>
          <w:t>четвертым подпункта "а" пункта 13</w:t>
        </w:r>
      </w:hyperlink>
      <w:r>
        <w:t xml:space="preserve">, </w:t>
      </w:r>
      <w:hyperlink w:anchor="P217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абзацами вторым</w:t>
        </w:r>
      </w:hyperlink>
      <w:r>
        <w:t xml:space="preserve"> - </w:t>
      </w:r>
      <w:hyperlink w:anchor="P219" w:tooltip="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">
        <w:r>
          <w:rPr>
            <w:color w:val="0000FF"/>
          </w:rPr>
          <w:t>четвертым подпункта "а" пункта 14</w:t>
        </w:r>
      </w:hyperlink>
      <w:r>
        <w:t xml:space="preserve"> и</w:t>
      </w:r>
      <w:proofErr w:type="gramEnd"/>
      <w:r>
        <w:t xml:space="preserve"> </w:t>
      </w:r>
      <w:hyperlink w:anchor="P239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абзацами вторым</w:t>
        </w:r>
      </w:hyperlink>
      <w:r>
        <w:t xml:space="preserve"> - </w:t>
      </w:r>
      <w:hyperlink w:anchor="P241" w:tooltip="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">
        <w:r>
          <w:rPr>
            <w:color w:val="0000FF"/>
          </w:rPr>
          <w:t>четвертым подпункта "а" пункта 15</w:t>
        </w:r>
      </w:hyperlink>
      <w:r>
        <w:t xml:space="preserve"> настоящего Положения, а также не представляют документы (копии документов), предусмотренные </w:t>
      </w:r>
      <w:hyperlink w:anchor="P212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не указанных в реестре лицензи">
        <w:r>
          <w:rPr>
            <w:color w:val="0000FF"/>
          </w:rPr>
          <w:t>подпунктом "б" пункта 13</w:t>
        </w:r>
      </w:hyperlink>
      <w:r>
        <w:t xml:space="preserve">, </w:t>
      </w:r>
      <w:hyperlink w:anchor="P234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">
        <w:r>
          <w:rPr>
            <w:color w:val="0000FF"/>
          </w:rPr>
          <w:t>подпунктом "б" пункта 14</w:t>
        </w:r>
      </w:hyperlink>
      <w:r>
        <w:t xml:space="preserve"> и </w:t>
      </w:r>
      <w:hyperlink w:anchor="P256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">
        <w:r>
          <w:rPr>
            <w:color w:val="0000FF"/>
          </w:rPr>
          <w:t>подпунктом "б" пункта 15</w:t>
        </w:r>
      </w:hyperlink>
      <w:r>
        <w:t xml:space="preserve"> настоящего Положения.</w:t>
      </w:r>
    </w:p>
    <w:p w:rsidR="00B44951" w:rsidRDefault="00125484">
      <w:pPr>
        <w:pStyle w:val="ConsPlusNormal0"/>
        <w:jc w:val="both"/>
      </w:pPr>
      <w:r>
        <w:t xml:space="preserve">(п. 11(1) в ред. </w:t>
      </w:r>
      <w:hyperlink r:id="rId118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11(2). </w:t>
      </w:r>
      <w:proofErr w:type="gramStart"/>
      <w:r>
        <w:t>Для получения лицензии российские организации, осуществляющие образовательную деятельность, расположенные за пределами территории Российской Федерации, организации, осуществляющие образовательную деятельность</w:t>
      </w:r>
      <w:r>
        <w:t>, созданные в соответствии с международными договорами Российской Федерации, а также осуществляющие образовательную деятельность дипломатические представительства и консульские учреждения Российской Федерации, представительства Российской Федерации при меж</w:t>
      </w:r>
      <w:r>
        <w:t xml:space="preserve">дународных (межгосударственных, межправительственных) организациях не указывают в сведениях о реализации образовательных программ, предусмотренных </w:t>
      </w:r>
      <w:hyperlink w:anchor="P154" w:tooltip="а) подписанный руководителем организации, осуществляющей образовательную деятельность, содержащий сведения о реализации образовательных программ по установленной лицензирующим органом форме документ, в котором указываются:">
        <w:r>
          <w:rPr>
            <w:color w:val="0000FF"/>
          </w:rPr>
          <w:t xml:space="preserve">подпунктом "а" </w:t>
        </w:r>
        <w:r>
          <w:rPr>
            <w:color w:val="0000FF"/>
          </w:rPr>
          <w:lastRenderedPageBreak/>
          <w:t>пункта 10</w:t>
        </w:r>
      </w:hyperlink>
      <w:r>
        <w:t xml:space="preserve"> настоящего</w:t>
      </w:r>
      <w:proofErr w:type="gramEnd"/>
      <w:r>
        <w:t xml:space="preserve"> </w:t>
      </w:r>
      <w:proofErr w:type="gramStart"/>
      <w:r>
        <w:t>Положения, информацию о наличии у профессиональной образовательной организац</w:t>
      </w:r>
      <w:r>
        <w:t>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</w:t>
      </w:r>
      <w:r>
        <w:t>ья.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Для внесения изменений в реестр лицензий российские организации, осуществляющие образовательную деятельность, расположенные за пределами территории Российской Федерации, организации, осуществляющие образовательную деятельность, созданные в соответствии</w:t>
      </w:r>
      <w:r>
        <w:t xml:space="preserve"> с международными договорами Российской Федерации, а также осуществляющие образовательную деятельность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</w:t>
      </w:r>
      <w:r>
        <w:t xml:space="preserve">нных, межправительственных) организациях не указывают в сведениях о реализации образовательных программ, предусмотренных </w:t>
      </w:r>
      <w:hyperlink w:anchor="P206" w:tooltip="а) сведения о реализации образовательных программ, в которых указываются:">
        <w:r>
          <w:rPr>
            <w:color w:val="0000FF"/>
          </w:rPr>
          <w:t>подпунктом "а</w:t>
        </w:r>
        <w:proofErr w:type="gramEnd"/>
        <w:r>
          <w:rPr>
            <w:color w:val="0000FF"/>
          </w:rPr>
          <w:t xml:space="preserve">" </w:t>
        </w:r>
        <w:proofErr w:type="gramStart"/>
        <w:r>
          <w:rPr>
            <w:color w:val="0000FF"/>
          </w:rPr>
          <w:t>пункта 13</w:t>
        </w:r>
      </w:hyperlink>
      <w:r>
        <w:t xml:space="preserve">, </w:t>
      </w:r>
      <w:hyperlink w:anchor="P216" w:tooltip="а) сведения о реализации образовательных программ, в которых указываются:">
        <w:r>
          <w:rPr>
            <w:color w:val="0000FF"/>
          </w:rPr>
          <w:t>подпунктом "а" пункта 14</w:t>
        </w:r>
      </w:hyperlink>
      <w:r>
        <w:t xml:space="preserve"> и </w:t>
      </w:r>
      <w:hyperlink w:anchor="P238" w:tooltip="а) сведения о реализации образовательных программ, в которых указываются:">
        <w:r>
          <w:rPr>
            <w:color w:val="0000FF"/>
          </w:rPr>
          <w:t>подпунктом "а" пункта 15</w:t>
        </w:r>
      </w:hyperlink>
      <w:r>
        <w:t xml:space="preserve"> н</w:t>
      </w:r>
      <w:r>
        <w:t>астоящего Положения, информацию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</w:t>
      </w:r>
      <w:r>
        <w:t>ых условий для получения образования обучающимися с ограниченными возможностями здоровья.</w:t>
      </w:r>
      <w:proofErr w:type="gramEnd"/>
    </w:p>
    <w:p w:rsidR="00B44951" w:rsidRDefault="00125484">
      <w:pPr>
        <w:pStyle w:val="ConsPlusNormal0"/>
        <w:jc w:val="both"/>
      </w:pPr>
      <w:r>
        <w:t xml:space="preserve">(п. 11(2) в ред. </w:t>
      </w:r>
      <w:hyperlink r:id="rId119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12. </w:t>
      </w:r>
      <w:proofErr w:type="gramStart"/>
      <w:r>
        <w:t>Для получения лицензии загранучреждения Министерства иностранных дел Российской Федерации не представл</w:t>
      </w:r>
      <w:r>
        <w:t xml:space="preserve">яют в лицензирующий орган документы (копии документов), предусмотренные </w:t>
      </w:r>
      <w:hyperlink w:anchor="P173" w:tooltip="б) копии правоустанавливающих документов, по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">
        <w:r>
          <w:rPr>
            <w:color w:val="0000FF"/>
          </w:rPr>
          <w:t>подпунктом "б" пункта 10</w:t>
        </w:r>
      </w:hyperlink>
      <w:r>
        <w:t xml:space="preserve"> настоящего Положения, а также не указывают в сведениях о реализации образовательных программ, предусмотренных </w:t>
      </w:r>
      <w:hyperlink w:anchor="P154" w:tooltip="а) подписанный руководителем организации, осуществляющей образовательную деятельность, содержащий сведения о реализации образовательных программ по установленной лицензирующим органом форме документ, в котором указываются:">
        <w:r>
          <w:rPr>
            <w:color w:val="0000FF"/>
          </w:rPr>
          <w:t>подпунктом "а" пу</w:t>
        </w:r>
        <w:r>
          <w:rPr>
            <w:color w:val="0000FF"/>
          </w:rPr>
          <w:t>нкта 10</w:t>
        </w:r>
      </w:hyperlink>
      <w:r>
        <w:t xml:space="preserve"> настоящего Положения, реквизиты документов, подтверждающих наличие у соискателя лицензии на праве собственности или ином законном основании зданий, строений, сооружений, помещений в</w:t>
      </w:r>
      <w:proofErr w:type="gramEnd"/>
      <w:r>
        <w:t xml:space="preserve"> </w:t>
      </w:r>
      <w:proofErr w:type="gramStart"/>
      <w:r>
        <w:t>каждом</w:t>
      </w:r>
      <w:proofErr w:type="gramEnd"/>
      <w:r>
        <w:t xml:space="preserve"> из мест осуществления образовательной деятельности.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Для вне</w:t>
      </w:r>
      <w:r>
        <w:t xml:space="preserve">сения изменений в реестр лицензий загранучреждения Министерства иностранных дел Российской Федерации при представлении в лицензирующий орган сведений о реализации образовательных программ не указывают информацию, предусмотренную </w:t>
      </w:r>
      <w:hyperlink w:anchor="P207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абзацем вторым подпункта "а" пункта 13</w:t>
        </w:r>
      </w:hyperlink>
      <w:r>
        <w:t xml:space="preserve">, </w:t>
      </w:r>
      <w:hyperlink w:anchor="P217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абзацем вторым под</w:t>
        </w:r>
        <w:r>
          <w:rPr>
            <w:color w:val="0000FF"/>
          </w:rPr>
          <w:t>пункта "а" пункта 14</w:t>
        </w:r>
      </w:hyperlink>
      <w:r>
        <w:t xml:space="preserve"> и </w:t>
      </w:r>
      <w:hyperlink w:anchor="P239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абзацем вторым подпункта "а" пункта 15</w:t>
        </w:r>
      </w:hyperlink>
      <w:r>
        <w:t xml:space="preserve"> настоящего Положения, а также не представляют документы (копии документов), предусмотренные </w:t>
      </w:r>
      <w:hyperlink w:anchor="P212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не указанных в реестре лицензи">
        <w:r>
          <w:rPr>
            <w:color w:val="0000FF"/>
          </w:rPr>
          <w:t>подпунктом "б" пункта 13</w:t>
        </w:r>
      </w:hyperlink>
      <w:r>
        <w:t>,</w:t>
      </w:r>
      <w:proofErr w:type="gramEnd"/>
      <w:r>
        <w:t xml:space="preserve"> </w:t>
      </w:r>
      <w:hyperlink w:anchor="P234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">
        <w:r>
          <w:rPr>
            <w:color w:val="0000FF"/>
          </w:rPr>
          <w:t xml:space="preserve">подпунктом "б" пункта </w:t>
        </w:r>
        <w:r>
          <w:rPr>
            <w:color w:val="0000FF"/>
          </w:rPr>
          <w:t>14</w:t>
        </w:r>
      </w:hyperlink>
      <w:r>
        <w:t xml:space="preserve"> и </w:t>
      </w:r>
      <w:hyperlink w:anchor="P256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">
        <w:r>
          <w:rPr>
            <w:color w:val="0000FF"/>
          </w:rPr>
          <w:t>подпунктом "б" пункта 15</w:t>
        </w:r>
      </w:hyperlink>
      <w:r>
        <w:t xml:space="preserve"> настоящего Положения.</w:t>
      </w:r>
    </w:p>
    <w:p w:rsidR="00B44951" w:rsidRDefault="00125484">
      <w:pPr>
        <w:pStyle w:val="ConsPlusNormal0"/>
        <w:jc w:val="both"/>
      </w:pPr>
      <w:r>
        <w:t xml:space="preserve">(п. 12 в ред. </w:t>
      </w:r>
      <w:hyperlink r:id="rId120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13" w:name="P205"/>
      <w:bookmarkEnd w:id="13"/>
      <w:r>
        <w:t xml:space="preserve">13. </w:t>
      </w:r>
      <w:proofErr w:type="gramStart"/>
      <w:r>
        <w:t>При намерении лицензиата осуществлять образовательную деятельность по адресу места ее осуществления, не указ</w:t>
      </w:r>
      <w:r>
        <w:t xml:space="preserve">анному в реестре лицензии, за исключением случая, предусмотренного </w:t>
      </w:r>
      <w:hyperlink w:anchor="P215" w:tooltip="14. В случае если лицензиат намерен осуществлять образовательную деятельность в филиале, не указанном в реестре лицензий, в заявлении о внесении изменений в реестр лицензий, оформленном в соответствии со статьей 18 Федерального закона &quot;О лицензировании отдельн">
        <w:r>
          <w:rPr>
            <w:color w:val="0000FF"/>
          </w:rPr>
          <w:t>пунктом 14</w:t>
        </w:r>
      </w:hyperlink>
      <w:r>
        <w:t xml:space="preserve"> настоящего Положения, в заявлении о внесении изменений в реестр лицензий, оформленном в соответствии со </w:t>
      </w:r>
      <w:hyperlink r:id="rId121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</w:t>
      </w:r>
      <w:r>
        <w:t>"О лицензировании отдельных видов деятельности", указывается этот адрес, а также представляются: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bookmarkStart w:id="14" w:name="P206"/>
      <w:bookmarkEnd w:id="14"/>
      <w:r>
        <w:t>а) сведения о реализации образовательных программ, в которых указываются: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15" w:name="P207"/>
      <w:bookmarkEnd w:id="15"/>
      <w:r>
        <w:t xml:space="preserve">реквизиты документов, подтверждающих наличие у лицензиата на праве собственности или </w:t>
      </w:r>
      <w:r>
        <w:t>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16" w:name="P208"/>
      <w:bookmarkEnd w:id="16"/>
      <w:r>
        <w:t>информация о материально-техническом обеспечении образовательной деятельности по планируемым к реализации образовательным программа</w:t>
      </w:r>
      <w:r>
        <w:t>м;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17" w:name="P209"/>
      <w:bookmarkEnd w:id="17"/>
      <w:proofErr w:type="gramStart"/>
      <w: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</w:t>
      </w:r>
      <w:r>
        <w:t>учения образования обучающимися с ограниченными возможностями здоровья;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реквизиты выданного в соответствии </w:t>
      </w:r>
      <w:hyperlink r:id="rId122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санитарно-эпидемиологического заключения о </w:t>
      </w:r>
      <w:r>
        <w:t xml:space="preserve">соответствии санитарным правилам зданий, строений, сооружений, помещений, оборудования и иного имущества, </w:t>
      </w:r>
      <w:r>
        <w:lastRenderedPageBreak/>
        <w:t>необходимых для осуществления образовательной деятельности;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реквизиты лицензий на проведение работ со сведениями, составляющими государственную тайну </w:t>
      </w:r>
      <w:r>
        <w:t>(при наличии);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18" w:name="P212"/>
      <w:bookmarkEnd w:id="18"/>
      <w:proofErr w:type="gramStart"/>
      <w:r>
        <w:t>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не указанны</w:t>
      </w:r>
      <w:r>
        <w:t>х в реестре лицензий,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>в) копия представления религиозной</w:t>
      </w:r>
      <w:r>
        <w:t xml:space="preserve"> организации (централизованной религиозной организации) (в случае если лицензиатом является образовательная организация, учредителем которой является религиозная организация). </w:t>
      </w:r>
      <w:proofErr w:type="gramStart"/>
      <w:r>
        <w:t>В случае намерения духовной образовательной организации реализовывать образовате</w:t>
      </w:r>
      <w:r>
        <w:t>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стандартами, дополнительные профессиональные программы и программы профессионального обучения в представлении религ</w:t>
      </w:r>
      <w:r>
        <w:t>иозной организации (централизованной религиозной организации) указывается информация о наличии согласия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</w:t>
      </w:r>
      <w:r>
        <w:t>низацией на реализацию указанных образовательных программ (в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если лицензиатом является образовательная организация, учредителем которой является религиозная организация).</w:t>
      </w:r>
    </w:p>
    <w:p w:rsidR="00B44951" w:rsidRDefault="00125484">
      <w:pPr>
        <w:pStyle w:val="ConsPlusNormal0"/>
        <w:jc w:val="both"/>
      </w:pPr>
      <w:r>
        <w:t xml:space="preserve">(п. 13 в ред. </w:t>
      </w:r>
      <w:hyperlink r:id="rId123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19" w:name="P215"/>
      <w:bookmarkEnd w:id="19"/>
      <w:r>
        <w:t>14. В случае если лиц</w:t>
      </w:r>
      <w:r>
        <w:t xml:space="preserve">ензиат намерен осуществлять образовательную деятельность в филиале, не указанном в реестре лицензий, в заявлении о внесении изменений в реестр лицензий, оформленном в соответствии со </w:t>
      </w:r>
      <w:hyperlink r:id="rId124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"О лицензировании отдельных видов д</w:t>
      </w:r>
      <w:r>
        <w:t>еятельности", указываются места осуществления образовательной деятельности, планируемые к реализации образовательные программы, а также представляются: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20" w:name="P216"/>
      <w:bookmarkEnd w:id="20"/>
      <w:r>
        <w:t>а) сведения о реализации образовательных программ, в которых указываются: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21" w:name="P217"/>
      <w:bookmarkEnd w:id="21"/>
      <w:r>
        <w:t>реквизиты документов, подтверж</w:t>
      </w:r>
      <w:r>
        <w:t>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22" w:name="P218"/>
      <w:bookmarkEnd w:id="22"/>
      <w:r>
        <w:t>информация о материально-техническом обеспечении образовательной деятельност</w:t>
      </w:r>
      <w:r>
        <w:t>и по заявленным образовательным программам;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23" w:name="P219"/>
      <w:bookmarkEnd w:id="23"/>
      <w:proofErr w:type="gramStart"/>
      <w: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</w:t>
      </w:r>
      <w:r>
        <w:t>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информация о наличии условий для функционирования электронной информационно-образовательной среды, включающей в себя информационные технологии,</w:t>
      </w:r>
      <w:r>
        <w:t xml:space="preserve">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системы, в случаях, предусмотренных </w:t>
      </w:r>
      <w:hyperlink r:id="rId125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3.1 статьи 16</w:t>
        </w:r>
      </w:hyperlink>
      <w:r>
        <w:t xml:space="preserve"> Федерального закона "Об образовании в Российской Федерации", и обеспечивающей освоение обучающимися образовательных программ в полном объеме независимо от места нахождения обучающихся</w:t>
      </w:r>
      <w:proofErr w:type="gramEnd"/>
      <w:r>
        <w:t xml:space="preserve"> (при наличии образовательных программ с применением электронного обучен</w:t>
      </w:r>
      <w:r>
        <w:t>ия, дистанционных образовательных технологий);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реквизиты выданного в соответствии </w:t>
      </w:r>
      <w:hyperlink r:id="rId126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санитарно-эпидемиологического заключения о соответствии санитарным п</w:t>
      </w:r>
      <w:r>
        <w:t>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24" w:name="P222"/>
      <w:bookmarkEnd w:id="24"/>
      <w:r>
        <w:lastRenderedPageBreak/>
        <w:t xml:space="preserve">информация о </w:t>
      </w:r>
      <w:proofErr w:type="gramStart"/>
      <w:r>
        <w:t>договоре</w:t>
      </w:r>
      <w:proofErr w:type="gramEnd"/>
      <w:r>
        <w:t xml:space="preserve"> о сетевой форме реализации образовательных программ (при наличии образовательных программ, пл</w:t>
      </w:r>
      <w:r>
        <w:t>анируемых к реализации с использованием сетевой формы);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информация о договоре, заключенном лицензиатом в соответствии с </w:t>
      </w:r>
      <w:hyperlink r:id="rId127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пунктом 2 части 7</w:t>
        </w:r>
      </w:hyperlink>
      <w:r>
        <w:t xml:space="preserve"> и </w:t>
      </w:r>
      <w:hyperlink r:id="rId128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8 статьи 13</w:t>
        </w:r>
      </w:hyperlink>
      <w:r>
        <w:t xml:space="preserve"> Федерального закона "Об образовании в Российской Федерации", подтверждающем наличие условий для реализации практи</w:t>
      </w:r>
      <w:r>
        <w:t xml:space="preserve">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программы (для планируемых к реализации основных профессиональных образовательных программ или </w:t>
      </w:r>
      <w:r>
        <w:t>отдельных компонентов этих программ, организуемых</w:t>
      </w:r>
      <w:proofErr w:type="gramEnd"/>
      <w:r>
        <w:t xml:space="preserve"> в форме практической подготовки);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25" w:name="P224"/>
      <w:bookmarkEnd w:id="25"/>
      <w:r>
        <w:t xml:space="preserve">реквизиты заключения о соответствии требованиям к кадровому и материально-техническому обеспечению (для профессиональных образовательных программ медицинского образования, </w:t>
      </w:r>
      <w:r>
        <w:t>фармацевтического образования);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129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информация о соответствии требованиям, предусмотренным </w:t>
      </w:r>
      <w:hyperlink r:id="rId130" w:tooltip="Закон РФ от 11.03.1992 N 2487-1 (ред. от 25.05.2026) &quot;О частной детективной и охранной деятельности в Российской Федерации&quot; ------------ Недействующая редакция {КонсультантПлюс}">
        <w:r>
          <w:rPr>
            <w:color w:val="0000FF"/>
          </w:rPr>
          <w:t>статьей 15.2</w:t>
        </w:r>
      </w:hyperlink>
      <w:r>
        <w:t xml:space="preserve"> Закона Российской Федерации "О частной детективной и охранной деятельности в Российской Федерации" (для основных п</w:t>
      </w:r>
      <w:r>
        <w:t>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информация о соответствии требованиям, предусмотренным </w:t>
      </w:r>
      <w:hyperlink r:id="rId131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6 статьи 85</w:t>
        </w:r>
      </w:hyperlink>
      <w:r>
        <w:t xml:space="preserve"> Фед</w:t>
      </w:r>
      <w:r>
        <w:t>ерального закона "Об образовании в Российской Федерации" (для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</w:t>
      </w:r>
      <w:r>
        <w:t>товки работников железнодорожного транспорта, непосредственно связанных с движением поездов и маневровой работой);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 квалификации педагогических работников, имеющих богословские степени и богословские звания (для духовных образовательных организ</w:t>
      </w:r>
      <w:r>
        <w:t>аций);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 коде объекта капитального строительства, содержащегося в государственной интегрированной информационной системе управления общественными финансами "Электронный бюджет" (для организаций, создаваемых в рамках национальных, федеральных или</w:t>
      </w:r>
      <w:r>
        <w:t xml:space="preserve"> региональных проектов);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реквизиты заключения о соответствии учебно-материальной базы требованиям (для основных программ профессионального обучения водителей транспортных средств);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132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21.02.2024 N 199)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26" w:name="P232"/>
      <w:bookmarkEnd w:id="26"/>
      <w:r>
        <w:t>рек</w:t>
      </w:r>
      <w:r>
        <w:t>визиты лицензий на проведение работ со сведениями, составляющими государственную тайну (при наличии);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об адресах размещения образовательных программ на открытых и общедоступных информационных ресурсах, содержащих информацию о деятельности образо</w:t>
      </w:r>
      <w:r>
        <w:t>вательной организации, в том числе на официальных сайтах образовательных организаций в информационно-телекоммуникационной сети "Интернет";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27" w:name="P234"/>
      <w:bookmarkEnd w:id="27"/>
      <w:proofErr w:type="gramStart"/>
      <w:r>
        <w:t>б) копии правоустанавливающих документов, подтверждающих наличие у лицензиата на праве собственности или ином законно</w:t>
      </w:r>
      <w:r>
        <w:t xml:space="preserve">м основании зданий, строений, сооружений, помещений в каждом из мест осуществления образовательной деятельности, в случае, если права на указанные здания, строения, сооружения, помещения и сделки с ними не подлежат обязательной государственной регистрации </w:t>
      </w:r>
      <w:r>
        <w:t>в соответствии с законодательством Российской Федерации;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>в) копия представления религиозной организации (централизованной религиозной организации) (в случае если лицензиатом является образовательная организация, учредителем которой является религиозная орг</w:t>
      </w:r>
      <w:r>
        <w:t xml:space="preserve">анизация). </w:t>
      </w:r>
      <w:proofErr w:type="gramStart"/>
      <w:r>
        <w:t>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стандартами, дополнитель</w:t>
      </w:r>
      <w:r>
        <w:t xml:space="preserve">ные профессиональные программы и программы профессионального обучения в представлении религиозной организации (централизованной религиозной организации) указывается информация о наличии согласия </w:t>
      </w:r>
      <w:r>
        <w:lastRenderedPageBreak/>
        <w:t>соответствующей централизованной религиозной организации либо</w:t>
      </w:r>
      <w:r>
        <w:t xml:space="preserve">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 (в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если лицензиатом является образовательная организация, учредителем которой является религиозная о</w:t>
      </w:r>
      <w:r>
        <w:t>рганизация).</w:t>
      </w:r>
    </w:p>
    <w:p w:rsidR="00B44951" w:rsidRDefault="00125484">
      <w:pPr>
        <w:pStyle w:val="ConsPlusNormal0"/>
        <w:jc w:val="both"/>
      </w:pPr>
      <w:r>
        <w:t xml:space="preserve">(п. 14 в ред. </w:t>
      </w:r>
      <w:hyperlink r:id="rId133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28" w:name="P237"/>
      <w:bookmarkEnd w:id="28"/>
      <w:r>
        <w:t xml:space="preserve">15. </w:t>
      </w:r>
      <w:proofErr w:type="gramStart"/>
      <w:r>
        <w:t xml:space="preserve">При намерении лицензиата осуществлять деятельность по реализации новых образовательных программ, не указанных в реестре лицензий, в заявлении о внесении изменений в реестр лицензий, </w:t>
      </w:r>
      <w:r>
        <w:t xml:space="preserve">оформленном в соответствии со </w:t>
      </w:r>
      <w:hyperlink r:id="rId134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"О лицензировании отдельных видов деятельности", указываются эти образовательные программы, места осуществления образовательной деятельности по реализации этих образовательных программ, а </w:t>
      </w:r>
      <w:r>
        <w:t>также представляются: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bookmarkStart w:id="29" w:name="P238"/>
      <w:bookmarkEnd w:id="29"/>
      <w:r>
        <w:t>а) сведения о реализации образовательных программ, в которых указываются: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30" w:name="P239"/>
      <w:bookmarkEnd w:id="30"/>
      <w:r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</w:t>
      </w:r>
      <w:r>
        <w:t xml:space="preserve"> мест осуществления образовательной деятельности;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31" w:name="P240"/>
      <w:bookmarkEnd w:id="31"/>
      <w:r>
        <w:t>информация о материально-техническом обеспечении образовательной деятельности по заявленным образовательным программам;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32" w:name="P241"/>
      <w:bookmarkEnd w:id="32"/>
      <w:proofErr w:type="gramStart"/>
      <w:r>
        <w:t>информация о наличии у профессиональной образовательной организации, образовательной о</w:t>
      </w:r>
      <w:r>
        <w:t>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информация о нали</w:t>
      </w:r>
      <w:r>
        <w:t>чии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</w:t>
      </w:r>
      <w:r>
        <w:t xml:space="preserve">о-методические материалы, а также государственные информационные системы, в случаях, предусмотренных </w:t>
      </w:r>
      <w:hyperlink r:id="rId135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3.1</w:t>
        </w:r>
        <w:r>
          <w:rPr>
            <w:color w:val="0000FF"/>
          </w:rPr>
          <w:t xml:space="preserve"> статьи 16</w:t>
        </w:r>
      </w:hyperlink>
      <w:r>
        <w:t xml:space="preserve"> Федерального закона "Об образовании в Российской Федерации", и обеспечивающей освоение обучающимися образовательных программ в полном объеме независимо от места нахождения обучающихся</w:t>
      </w:r>
      <w:proofErr w:type="gramEnd"/>
      <w:r>
        <w:t xml:space="preserve"> (при наличии образовательных программ с применением электронн</w:t>
      </w:r>
      <w:r>
        <w:t>ого обучения, дистанционных образовательных технологий);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реквизиты выданного в соответствии </w:t>
      </w:r>
      <w:hyperlink r:id="rId136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санитарно-эпидемиологического заключения о соответствии са</w:t>
      </w:r>
      <w:r>
        <w:t>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33" w:name="P244"/>
      <w:bookmarkEnd w:id="33"/>
      <w:r>
        <w:t xml:space="preserve">информация о </w:t>
      </w:r>
      <w:proofErr w:type="gramStart"/>
      <w:r>
        <w:t>договоре</w:t>
      </w:r>
      <w:proofErr w:type="gramEnd"/>
      <w:r>
        <w:t xml:space="preserve"> о сетевой форме реализации образовательных программ (при наличии образовательных пр</w:t>
      </w:r>
      <w:r>
        <w:t>ограмм, планируемых к реализации с использованием сетевой формы);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информация о договоре, заключенном лицензиатом в соответствии с </w:t>
      </w:r>
      <w:hyperlink r:id="rId137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пунктом 2 части 7</w:t>
        </w:r>
      </w:hyperlink>
      <w:r>
        <w:t xml:space="preserve"> и </w:t>
      </w:r>
      <w:hyperlink r:id="rId138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8 статьи 13</w:t>
        </w:r>
      </w:hyperlink>
      <w:r>
        <w:t xml:space="preserve"> Федерального закона "Об образовании в Российской Федерации", подтверждающем наличие условий для реализа</w:t>
      </w:r>
      <w:r>
        <w:t>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программы (для планируемых к реализации основных профессиональных образовательных про</w:t>
      </w:r>
      <w:r>
        <w:t>грамм или отдельных компонентов этих программ, организуемых</w:t>
      </w:r>
      <w:proofErr w:type="gramEnd"/>
      <w:r>
        <w:t xml:space="preserve"> в форме практической подготовки);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34" w:name="P246"/>
      <w:bookmarkEnd w:id="34"/>
      <w:r>
        <w:t>реквизиты заключения о соответствии требованиям к кадровому и материально-техническому обеспечению (для профессиональных образовательных программ медицинского обр</w:t>
      </w:r>
      <w:r>
        <w:t>азования, фармацевтического образования);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139" w:tooltip="Постановление Правительства РФ от 27.01.2026 N 52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27.01.2026 N 52)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информация о соответствии требованиям, предусмотренным </w:t>
      </w:r>
      <w:hyperlink r:id="rId140" w:tooltip="Закон РФ от 11.03.1992 N 2487-1 (ред. от 25.05.2026) &quot;О частной детективной и охранной деятельности в Российской Федерации&quot; ------------ Недействующая редакция {КонсультантПлюс}">
        <w:r>
          <w:rPr>
            <w:color w:val="0000FF"/>
          </w:rPr>
          <w:t>статьей 15.2</w:t>
        </w:r>
      </w:hyperlink>
      <w:r>
        <w:t xml:space="preserve"> Закона Российской Федерации "О частной детективной и охранной </w:t>
      </w:r>
      <w:r>
        <w:t xml:space="preserve">деятельности в Российской Федерации" (для основных программ профессионального обучения для работы в качестве частных детективов, частных охранников и </w:t>
      </w:r>
      <w:r>
        <w:lastRenderedPageBreak/>
        <w:t>дополнительных профессиональных программ руководителей частных охранных организаций);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>информация о соответ</w:t>
      </w:r>
      <w:r>
        <w:t xml:space="preserve">ствии требованиям, предусмотренным </w:t>
      </w:r>
      <w:hyperlink r:id="rId141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6 статьи 85</w:t>
        </w:r>
      </w:hyperlink>
      <w:r>
        <w:t xml:space="preserve"> Федерального закона "Об образовании в Российской Федерации" (для образовательных программ в области подготовки специалистов авиационного персонала гражданской авиации, членов экипажей судов в соответствии с </w:t>
      </w:r>
      <w:r>
        <w:t>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 квалификации педагогических работников, имеющих богословские степени и богос</w:t>
      </w:r>
      <w:r>
        <w:t>ловские звания (для духовных образовательных организаций);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 коде объекта капитального строительства, содержащегося в государственной интегрированной информационной системе управления общественными финансами "Электронный бюджет" (для организаций</w:t>
      </w:r>
      <w:r>
        <w:t>, создаваемых в рамках национальных, федеральных или региональных проектов);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реквизиты заключения о соответствии учебно-материальной базы требованиям (для основных программ профессионального обучения водителей транспортных средств);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142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21.02.2024 N 199)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35" w:name="P254"/>
      <w:bookmarkEnd w:id="35"/>
      <w:r>
        <w:t>реквизиты лицензий на проведение работ со сведениями, составляющими государственную тайну (при наличии);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информация об адресах размещения образовательных программ на открытых и общедоступных инф</w:t>
      </w:r>
      <w:r>
        <w:t>ормационных ресурсах, содержащих информацию о деятельности образовательной организации, в том числе на официальных сайтах образовательных организаций в информационно-телекоммуникационной сети "Интернет";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36" w:name="P256"/>
      <w:bookmarkEnd w:id="36"/>
      <w:proofErr w:type="gramStart"/>
      <w:r>
        <w:t>б) копии правоустанавливающих документов, подтвержда</w:t>
      </w:r>
      <w:r>
        <w:t>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указанные здания, строения, сооружения, помещения и сд</w:t>
      </w:r>
      <w:r>
        <w:t>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>в) копия представления религиозной организации (централизованной религиозной организации) (в случае если лицензиатом является образова</w:t>
      </w:r>
      <w:r>
        <w:t xml:space="preserve">тельная организация, учредителем которой является религиозная организация). </w:t>
      </w:r>
      <w:proofErr w:type="gramStart"/>
      <w:r>
        <w:t>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</w:t>
      </w:r>
      <w:r>
        <w:t>льными государственными образовательными стандартами, дополнительные профессиональные программы и программы профессионального обучения в представлении религиозной организации (централизованной религиозной организации) указывается информация о наличии согла</w:t>
      </w:r>
      <w:r>
        <w:t>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 (в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если лицензиатом является образо</w:t>
      </w:r>
      <w:r>
        <w:t>вательная организация, учредителем которой является религиозная организация).</w:t>
      </w:r>
    </w:p>
    <w:p w:rsidR="00B44951" w:rsidRDefault="00125484">
      <w:pPr>
        <w:pStyle w:val="ConsPlusNormal0"/>
        <w:jc w:val="both"/>
      </w:pPr>
      <w:r>
        <w:t xml:space="preserve">(п. 15 в ред. </w:t>
      </w:r>
      <w:hyperlink r:id="rId143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16. Документы, исполненные на иностранном языке, представляются с заверенным в нотариальном порядке переводом на русский </w:t>
      </w:r>
      <w:r>
        <w:t>язык.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В случае если лицензионные требования не применяются к соискателю лицензии или лицензиату, сведения, подтверждающие соответствие таким лицензионным требованиям, не представляются.</w:t>
      </w:r>
    </w:p>
    <w:p w:rsidR="00B44951" w:rsidRDefault="00125484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16 в ред. </w:t>
      </w:r>
      <w:hyperlink r:id="rId144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17. </w:t>
      </w:r>
      <w:proofErr w:type="gramStart"/>
      <w:r>
        <w:t>Лицензиат</w:t>
      </w:r>
      <w:r>
        <w:t xml:space="preserve"> имеет право обратиться с </w:t>
      </w:r>
      <w:hyperlink r:id="rId145" w:tooltip="Приказ Рособрнадзора от 27.09.2022 N 1029 (ред. от 27.09.2022) &quot;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&quot; (Зареги">
        <w:r>
          <w:rPr>
            <w:color w:val="0000FF"/>
          </w:rPr>
          <w:t>заявлением</w:t>
        </w:r>
      </w:hyperlink>
      <w:r>
        <w:t xml:space="preserve"> о внесении изменений в реестр лицензий в случае изменения наименований указанных в нем образовательных программ в целях их приведения в соответствие с перечнями профессий, специальностей и направлений подготовки, а также номенклатурой научных специальност</w:t>
      </w:r>
      <w:r>
        <w:t xml:space="preserve">ей, по которым присуждаются ученые степени, утвержденными в зависимости от уровня образования Министерством просвещения Российской Федерации или Министерством науки и </w:t>
      </w:r>
      <w:r>
        <w:lastRenderedPageBreak/>
        <w:t>высшего образования</w:t>
      </w:r>
      <w:proofErr w:type="gramEnd"/>
      <w:r>
        <w:t xml:space="preserve"> Российской Федерации, указав новое наименование образовательной прогр</w:t>
      </w:r>
      <w:r>
        <w:t>аммы и сведения, подтверждающие изменение наименования образовательной программы. В указанном случае реестр лицензий дополняется сведениями об образовательных программах.</w:t>
      </w:r>
    </w:p>
    <w:p w:rsidR="00B44951" w:rsidRDefault="00125484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17 в ред. </w:t>
      </w:r>
      <w:hyperlink r:id="rId146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21.02.2024 N 199)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37" w:name="P264"/>
      <w:bookmarkEnd w:id="37"/>
      <w:r>
        <w:t xml:space="preserve">18. </w:t>
      </w:r>
      <w:proofErr w:type="gramStart"/>
      <w:r>
        <w:t>Пре</w:t>
      </w:r>
      <w:r>
        <w:t>дставление соискателем лицензии (лицензиатом) заявления и документов, необходимых для получения лицензии (внесения изменений в реестр лицензий), их прием лицензирующим органом, принятие решения о предоставлении лицензии (об отказе в предоставлении лицензии</w:t>
      </w:r>
      <w:r>
        <w:t>), внесении изменений в реестр лицензий (об отказе во внесении изменений в реестр лицензий), приостановлении, возобновлении, прекращении действия лицензии и об аннулировании лицензии, а также формирование государственного информационного ресурса, формирова</w:t>
      </w:r>
      <w:r>
        <w:t>ние и</w:t>
      </w:r>
      <w:proofErr w:type="gramEnd"/>
      <w:r>
        <w:t xml:space="preserve"> ведение реестра лицензий и предоставление информации по вопросам лицензирования осуществляются в порядке, установленном Федеральным </w:t>
      </w:r>
      <w:hyperlink r:id="rId147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деятельности", с учетом особенностей, установленных Федеральным </w:t>
      </w:r>
      <w:hyperlink r:id="rId148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"Об образовании в Рос</w:t>
      </w:r>
      <w:r>
        <w:t>сийской Федерации".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В срок, не превышающий 5 рабочих дней со дня приема заявления о предоставлении лицензии и прилагаемых к нему документов, лицензирующий орган осуществляет проверку полноты и </w:t>
      </w:r>
      <w:proofErr w:type="gramStart"/>
      <w:r>
        <w:t>достоверности</w:t>
      </w:r>
      <w:proofErr w:type="gramEnd"/>
      <w:r>
        <w:t xml:space="preserve"> содержащихся в указанных заявлении и документах с</w:t>
      </w:r>
      <w:r>
        <w:t xml:space="preserve">ведений, в том числе оценку соответствия соискателя лицензии лицензионным требованиям, в порядке, установленном Федеральным </w:t>
      </w:r>
      <w:hyperlink r:id="rId14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деятельности", и принимает решение о предоставлении или об отказе в предоставлении лицензии</w:t>
      </w:r>
      <w:r>
        <w:t>.</w:t>
      </w:r>
    </w:p>
    <w:p w:rsidR="00B44951" w:rsidRDefault="00B4495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B449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4951" w:rsidRDefault="00125484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B44951" w:rsidRDefault="00125484">
            <w:pPr>
              <w:pStyle w:val="ConsPlusNormal0"/>
              <w:jc w:val="both"/>
            </w:pPr>
            <w:r>
              <w:rPr>
                <w:color w:val="392C69"/>
              </w:rPr>
              <w:t xml:space="preserve">Внесение изменений в реестр в связи с изменением наименования программы, указанной в </w:t>
            </w:r>
            <w:hyperlink w:anchor="P319" w:tooltip="17. Реализация дополнительных общеобразовательных программ - дополнительных предпрофессиональных программ в области искусств">
              <w:r>
                <w:rPr>
                  <w:color w:val="0000FF"/>
                </w:rPr>
                <w:t>п. 17</w:t>
              </w:r>
            </w:hyperlink>
            <w:r>
              <w:rPr>
                <w:color w:val="392C69"/>
              </w:rPr>
              <w:t xml:space="preserve"> (в ред. </w:t>
            </w:r>
            <w:hyperlink r:id="rId150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12.09.2022 N 1593) </w:t>
            </w:r>
            <w:hyperlink r:id="rId151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в течение 3 рабочих дней с 01.01.2023 без подачи заявления и проведения оценки соответствия.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</w:tr>
    </w:tbl>
    <w:p w:rsidR="00B44951" w:rsidRDefault="00125484">
      <w:pPr>
        <w:pStyle w:val="ConsPlusNormal0"/>
        <w:spacing w:before="260"/>
        <w:ind w:firstLine="540"/>
        <w:jc w:val="both"/>
      </w:pPr>
      <w:r>
        <w:t xml:space="preserve">Внесение изменений в реестр лицензий, за исключением случаев, указанных в </w:t>
      </w:r>
      <w:hyperlink w:anchor="P205" w:tooltip="13. При намерении лицензиата осуществлять образовательную деятельность по адресу места ее осуществления, не указанному в реестре лицензии, за исключением случая, предусмотренного пунктом 14 настоящего Положения, в заявлении о внесении изменений в реестр лиценз">
        <w:r>
          <w:rPr>
            <w:color w:val="0000FF"/>
          </w:rPr>
          <w:t>пунктах 13</w:t>
        </w:r>
      </w:hyperlink>
      <w:r>
        <w:t xml:space="preserve"> - </w:t>
      </w:r>
      <w:hyperlink w:anchor="P237" w:tooltip="15. При намерении лицензиата осуществлять деятельность по реализации новых образовательных программ, не указанных в реестре лицензий, в заявлении о внесении изменений в реестр лицензий, оформленном в соответствии со статьей 18 Федерального закона &quot;О лицензиров">
        <w:r>
          <w:rPr>
            <w:color w:val="0000FF"/>
          </w:rPr>
          <w:t>15</w:t>
        </w:r>
      </w:hyperlink>
      <w:r>
        <w:t xml:space="preserve"> настоящего Положения, по заявлениям организаций, осуществляющих образовательную деятельность, осуществляется лицензирующим органом в срок, не превышающий 3 рабочих дней со</w:t>
      </w:r>
      <w:r>
        <w:t xml:space="preserve"> дня приема заявления о внесении изменений в реестр лицензий и прилагаемых к нему документов.</w:t>
      </w:r>
    </w:p>
    <w:p w:rsidR="00B44951" w:rsidRDefault="00125484">
      <w:pPr>
        <w:pStyle w:val="ConsPlusNormal0"/>
        <w:jc w:val="both"/>
      </w:pPr>
      <w:r>
        <w:t xml:space="preserve">(в ред. </w:t>
      </w:r>
      <w:hyperlink r:id="rId152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proofErr w:type="gramStart"/>
      <w:r>
        <w:t xml:space="preserve">Внесение изменений в реестр лицензий в случаях, указанных в </w:t>
      </w:r>
      <w:hyperlink w:anchor="P205" w:tooltip="13. При намерении лицензиата осуществлять образовательную деятельность по адресу места ее осуществления, не указанному в реестре лицензии, за исключением случая, предусмотренного пунктом 14 настоящего Положения, в заявлении о внесении изменений в реестр лиценз">
        <w:r>
          <w:rPr>
            <w:color w:val="0000FF"/>
          </w:rPr>
          <w:t>пунктах 13</w:t>
        </w:r>
      </w:hyperlink>
      <w:r>
        <w:t xml:space="preserve"> - </w:t>
      </w:r>
      <w:hyperlink w:anchor="P237" w:tooltip="15. При намерении лицензиата осуществлять деятельность по реализации новых образовательных программ, не указанных в реестре лицензий, в заявлении о внесении изменений в реестр лицензий, оформленном в соответствии со статьей 18 Федерального закона &quot;О лицензиров">
        <w:r>
          <w:rPr>
            <w:color w:val="0000FF"/>
          </w:rPr>
          <w:t>15</w:t>
        </w:r>
      </w:hyperlink>
      <w:r>
        <w:t xml:space="preserve"> настоящего Положения, осуществляется лицензирующим органом после проведения в установленном Федеральным </w:t>
      </w:r>
      <w:hyperlink r:id="rId15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порядке оценки соответствия лицензиата лицензионным требовани</w:t>
      </w:r>
      <w:r>
        <w:t>ям в срок, не превышающий 5 рабочих дней со дня приема заявления о внесении изменений в реестр лицензий и прилагаемых к нему документов.</w:t>
      </w:r>
      <w:proofErr w:type="gramEnd"/>
    </w:p>
    <w:p w:rsidR="00B44951" w:rsidRDefault="00125484">
      <w:pPr>
        <w:pStyle w:val="ConsPlusNormal0"/>
        <w:spacing w:before="200"/>
        <w:ind w:firstLine="540"/>
        <w:jc w:val="both"/>
      </w:pPr>
      <w:r>
        <w:t>Прекращение действия лицензии по заявлениям организаций, осуществляющих образовательную деятельность, осуществляется ли</w:t>
      </w:r>
      <w:r>
        <w:t>цензирующим органом в срок, не превышающий 3 рабочих дней со дня приема заявления о прекращении осуществления образовательной деятельности.</w:t>
      </w:r>
    </w:p>
    <w:p w:rsidR="00B44951" w:rsidRDefault="00125484">
      <w:pPr>
        <w:pStyle w:val="ConsPlusNormal0"/>
        <w:jc w:val="both"/>
      </w:pPr>
      <w:r>
        <w:t xml:space="preserve">(абзац введен </w:t>
      </w:r>
      <w:hyperlink r:id="rId154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21.02.2024 N 199)</w:t>
      </w:r>
    </w:p>
    <w:p w:rsidR="00B44951" w:rsidRDefault="00125484">
      <w:pPr>
        <w:pStyle w:val="ConsPlusNormal0"/>
        <w:jc w:val="both"/>
      </w:pPr>
      <w:r>
        <w:t xml:space="preserve">(п. 18 в ред. </w:t>
      </w:r>
      <w:hyperlink r:id="rId155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19. </w:t>
      </w:r>
      <w:proofErr w:type="gramStart"/>
      <w:r>
        <w:t>Лицензирующий орган принимает решение о возврате лицензиату заявления о внесении изменений в реестр л</w:t>
      </w:r>
      <w:r>
        <w:t>ицензий и прилагаемых к нему документов с мотивированным обоснованием причин возврата при наличии у лицензиата неисполненного предписания лицензирующего органа, при внесении изменений в реестр лицензий в связи с намерением лицензиата осуществлять образоват</w:t>
      </w:r>
      <w:r>
        <w:t>ельную деятельность по адресу места ее осуществления, не указанному в реестре лицензий, с намерением лицензиата осуществлять</w:t>
      </w:r>
      <w:proofErr w:type="gramEnd"/>
      <w:r>
        <w:t xml:space="preserve"> образовательную деятельность в филиале, не указанном в реестре лицензий, а также с намерением лицензиата осуществлять деятельность </w:t>
      </w:r>
      <w:r>
        <w:t>по реализации новых образовательных программ, не указанных в реестре лицензий.</w:t>
      </w:r>
    </w:p>
    <w:p w:rsidR="00B44951" w:rsidRDefault="00125484">
      <w:pPr>
        <w:pStyle w:val="ConsPlusNormal0"/>
        <w:jc w:val="both"/>
      </w:pPr>
      <w:r>
        <w:t xml:space="preserve">(п. 19 в ред. </w:t>
      </w:r>
      <w:hyperlink r:id="rId156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20. Оценка соблюдения лицензиатами лицензионных требований при осуществлении </w:t>
      </w:r>
      <w:r>
        <w:lastRenderedPageBreak/>
        <w:t>образовательной деятельности осуществляется в рамках федерального государственного контроля (надзора) в сфере образования.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Оценка соответствия соискателя лицензии (лицензиата) лиц</w:t>
      </w:r>
      <w:r>
        <w:t xml:space="preserve">ензионным требованиям в случаях, установленных </w:t>
      </w:r>
      <w:hyperlink w:anchor="P264" w:tooltip="18. Представление соискателем лицензии (лицензиатом) заявления и документов, необходимых для получения лицензии (внесения изменений в реестр лицензий), их прием лицензирующим органом, принятие решения о предоставлении лицензии (об отказе в предоставлении лицен">
        <w:r>
          <w:rPr>
            <w:color w:val="0000FF"/>
          </w:rPr>
          <w:t>пунктом 18</w:t>
        </w:r>
      </w:hyperlink>
      <w:r>
        <w:t xml:space="preserve"> настоящего Положения, проводится в соответствии со </w:t>
      </w:r>
      <w:hyperlink r:id="rId157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19.1</w:t>
        </w:r>
      </w:hyperlink>
      <w:r>
        <w:t xml:space="preserve"> Федерального закона "О лицензировании отдельных видов деятельности".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Оценка соответствия сои</w:t>
      </w:r>
      <w:r>
        <w:t>скателя лицензии (лицензиата) лицензионным требованиям, проводится в форме документарной оценки.</w:t>
      </w:r>
    </w:p>
    <w:p w:rsidR="00B44951" w:rsidRDefault="00125484">
      <w:pPr>
        <w:pStyle w:val="ConsPlusNormal0"/>
        <w:jc w:val="both"/>
      </w:pPr>
      <w:r>
        <w:t xml:space="preserve">(п. 20 в ред. </w:t>
      </w:r>
      <w:hyperlink r:id="rId158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</w:t>
      </w:r>
      <w:r>
        <w:t>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21. </w:t>
      </w:r>
      <w:proofErr w:type="gramStart"/>
      <w:r>
        <w:t>При проведении оценки соответствия соискателя лицензии (лицензиата) лицензионным требованиям лицензирующий орган запрашивает необходимые для предоставления государственных услуг в области лицензирования сведения, находящиеся в распоряжении орга</w:t>
      </w:r>
      <w:r>
        <w:t xml:space="preserve">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им организаций, в порядке, установленном Федеральным </w:t>
      </w:r>
      <w:hyperlink r:id="rId159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</w:t>
      </w:r>
      <w:r>
        <w:t>енных и муниципальных услуг".</w:t>
      </w:r>
      <w:proofErr w:type="gramEnd"/>
    </w:p>
    <w:p w:rsidR="00B44951" w:rsidRDefault="00125484">
      <w:pPr>
        <w:pStyle w:val="ConsPlusNormal0"/>
        <w:jc w:val="both"/>
      </w:pPr>
      <w:r>
        <w:t xml:space="preserve">(в ред. </w:t>
      </w:r>
      <w:hyperlink r:id="rId160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22. Информация, предусмотренная </w:t>
      </w:r>
      <w:hyperlink r:id="rId161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 статьи 21</w:t>
        </w:r>
      </w:hyperlink>
      <w:r>
        <w:t xml:space="preserve"> Феде</w:t>
      </w:r>
      <w:r>
        <w:t>рального закона "О лицензировании отдельных видов деятельности", если иное не установлено законодательством Российской Федерации, размещается лицензирующим органом в информационно-телекоммуникационной сети "Интернет" в течение 10 дней со дня официального о</w:t>
      </w:r>
      <w:r>
        <w:t>публикования нормативных правовых актов, устанавливающих обязательные требования к лицензированию образовательной деятельности.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Актуальная информация из реестра лицензий должна отображаться в информационно-телекоммуникационной сети "Интернет" в режиме реал</w:t>
      </w:r>
      <w:r>
        <w:t xml:space="preserve">ьного времени либо должна быть отображена в информационно-телекоммуникационной сети "Интернет" не позднее 5 минут с момента внесения изменений в реестр лицензий. </w:t>
      </w:r>
      <w:proofErr w:type="gramStart"/>
      <w:r>
        <w:t xml:space="preserve">В случае неработоспособности информационной системы, зафиксированной приказом (распоряжением) </w:t>
      </w:r>
      <w:r>
        <w:t>уполномоченного должностного лица лицензирующего органа, актуальная информация из реестра лицензий должна быть размещена в информационно-телекоммуникационной сети "Интернет" после восстановления работоспособности информационной системы, но не позднее 3 раб</w:t>
      </w:r>
      <w:r>
        <w:t>очих дней со дня внесения сведений в реестр лицензий.</w:t>
      </w:r>
      <w:proofErr w:type="gramEnd"/>
    </w:p>
    <w:p w:rsidR="00B44951" w:rsidRDefault="00125484">
      <w:pPr>
        <w:pStyle w:val="ConsPlusNormal0"/>
        <w:jc w:val="both"/>
      </w:pPr>
      <w:r>
        <w:t xml:space="preserve">(п. 22 в ред. </w:t>
      </w:r>
      <w:hyperlink r:id="rId162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23. За предоставление лицензирующим</w:t>
      </w:r>
      <w:r>
        <w:t xml:space="preserve"> органом лицензии или внесение изменений в реестр лицензий на основании заявления о внесении изменений в реестр лицензий уплачивается государственная пошлина в </w:t>
      </w:r>
      <w:hyperlink r:id="rId163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размере</w:t>
        </w:r>
      </w:hyperlink>
      <w:r>
        <w:t xml:space="preserve"> и </w:t>
      </w:r>
      <w:hyperlink r:id="rId164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порядке</w:t>
        </w:r>
      </w:hyperlink>
      <w:r>
        <w:t>, которые установлены законодательством Российской Федерации о налогах и сборах.</w:t>
      </w:r>
    </w:p>
    <w:p w:rsidR="00B44951" w:rsidRDefault="00125484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23 в ред. </w:t>
      </w:r>
      <w:hyperlink r:id="rId165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B44951" w:rsidRDefault="00B44951">
      <w:pPr>
        <w:pStyle w:val="ConsPlusNormal0"/>
        <w:ind w:firstLine="540"/>
        <w:jc w:val="both"/>
      </w:pPr>
    </w:p>
    <w:p w:rsidR="00B44951" w:rsidRDefault="00B44951">
      <w:pPr>
        <w:pStyle w:val="ConsPlusNormal0"/>
        <w:ind w:firstLine="540"/>
        <w:jc w:val="both"/>
      </w:pPr>
    </w:p>
    <w:p w:rsidR="00B44951" w:rsidRDefault="00B44951">
      <w:pPr>
        <w:pStyle w:val="ConsPlusNormal0"/>
        <w:ind w:firstLine="540"/>
        <w:jc w:val="both"/>
      </w:pPr>
    </w:p>
    <w:p w:rsidR="00B44951" w:rsidRDefault="00B44951">
      <w:pPr>
        <w:pStyle w:val="ConsPlusNormal0"/>
        <w:ind w:firstLine="540"/>
        <w:jc w:val="both"/>
      </w:pPr>
    </w:p>
    <w:p w:rsidR="00B44951" w:rsidRDefault="00B44951">
      <w:pPr>
        <w:pStyle w:val="ConsPlusNormal0"/>
        <w:ind w:firstLine="540"/>
        <w:jc w:val="both"/>
      </w:pPr>
    </w:p>
    <w:p w:rsidR="00B44951" w:rsidRDefault="00125484">
      <w:pPr>
        <w:pStyle w:val="ConsPlusNormal0"/>
        <w:jc w:val="right"/>
        <w:outlineLvl w:val="1"/>
      </w:pPr>
      <w:r>
        <w:t>Приложение</w:t>
      </w:r>
    </w:p>
    <w:p w:rsidR="00B44951" w:rsidRDefault="00125484">
      <w:pPr>
        <w:pStyle w:val="ConsPlusNormal0"/>
        <w:jc w:val="right"/>
      </w:pPr>
      <w:r>
        <w:t>к Положению о лицензировании</w:t>
      </w:r>
    </w:p>
    <w:p w:rsidR="00B44951" w:rsidRDefault="00125484">
      <w:pPr>
        <w:pStyle w:val="ConsPlusNormal0"/>
        <w:jc w:val="right"/>
      </w:pPr>
      <w:r>
        <w:t>образовательной деятельности</w:t>
      </w:r>
    </w:p>
    <w:p w:rsidR="00B44951" w:rsidRDefault="00B44951">
      <w:pPr>
        <w:pStyle w:val="ConsPlusNormal0"/>
        <w:jc w:val="center"/>
      </w:pPr>
    </w:p>
    <w:p w:rsidR="00B44951" w:rsidRDefault="00125484">
      <w:pPr>
        <w:pStyle w:val="ConsPlusTitle0"/>
        <w:jc w:val="center"/>
      </w:pPr>
      <w:bookmarkStart w:id="38" w:name="P296"/>
      <w:bookmarkEnd w:id="38"/>
      <w:r>
        <w:t>ПЕРЕЧЕНЬ</w:t>
      </w:r>
    </w:p>
    <w:p w:rsidR="00B44951" w:rsidRDefault="00125484">
      <w:pPr>
        <w:pStyle w:val="ConsPlusTitle0"/>
        <w:jc w:val="center"/>
      </w:pPr>
      <w:r>
        <w:t>ДЕЯТЕЛЬНОСТИ ПО РЕАЛИЗАЦИИ ОБРАЗОВАТЕЛЬНЫХ ПРОГРАММ</w:t>
      </w:r>
    </w:p>
    <w:p w:rsidR="00B44951" w:rsidRDefault="00B4495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B4495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4951" w:rsidRDefault="0012548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4951" w:rsidRDefault="0012548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28.07.2021 </w:t>
            </w:r>
            <w:hyperlink r:id="rId166" w:tooltip="Постановление Правительства РФ от 28.07.2021 N 1270 (ред. от 30.11.2021) &quot;О внесении изменений в приложение к Положению о лицензировании образовательной деятельности&quot; {КонсультантПлюс}">
              <w:r>
                <w:rPr>
                  <w:color w:val="0000FF"/>
                </w:rPr>
                <w:t>N 1270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44951" w:rsidRDefault="0012548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30.11.2021 </w:t>
            </w:r>
            <w:hyperlink r:id="rId167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      <w:r>
                <w:rPr>
                  <w:color w:val="0000FF"/>
                </w:rPr>
                <w:t>N 2124</w:t>
              </w:r>
            </w:hyperlink>
            <w:r>
              <w:rPr>
                <w:color w:val="392C69"/>
              </w:rPr>
              <w:t xml:space="preserve">, от 12.09.2022 </w:t>
            </w:r>
            <w:hyperlink r:id="rId168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      <w:r>
                <w:rPr>
                  <w:color w:val="0000FF"/>
                </w:rPr>
                <w:t>N 1593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4951" w:rsidRDefault="00B44951">
            <w:pPr>
              <w:pStyle w:val="ConsPlusNormal0"/>
            </w:pPr>
          </w:p>
        </w:tc>
      </w:tr>
    </w:tbl>
    <w:p w:rsidR="00B44951" w:rsidRDefault="00B44951">
      <w:pPr>
        <w:pStyle w:val="ConsPlusNormal0"/>
        <w:ind w:firstLine="540"/>
        <w:jc w:val="both"/>
      </w:pPr>
    </w:p>
    <w:p w:rsidR="00B44951" w:rsidRDefault="00125484">
      <w:pPr>
        <w:pStyle w:val="ConsPlusNormal0"/>
        <w:ind w:firstLine="540"/>
        <w:jc w:val="both"/>
      </w:pPr>
      <w:r>
        <w:t>1. Реализация основной общеобразовательной программы дошкольного образования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2. Реализация основной общеобразовательной программы начального общего образования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3. Реализация основной общеобразовательной программы основного общего образования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4. Реализация основной общеобразовательной программы среднего общего образования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5. Реализа</w:t>
      </w:r>
      <w:r>
        <w:t xml:space="preserve">ция основной профессиональной образовательной программы среднего профессионального образования - программы подготовки квалифицированных рабочих, служащих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spacing w:before="200"/>
        <w:ind w:firstLine="540"/>
        <w:jc w:val="both"/>
      </w:pPr>
      <w:r>
        <w:t>6. Реализация основной профессиональной образовательной програм</w:t>
      </w:r>
      <w:r>
        <w:t xml:space="preserve">мы среднего профессионального образования - программы подготовки специалистов среднего звена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7. Реализация основной профессиональной образовательной программы высшего образования - программы </w:t>
      </w:r>
      <w:proofErr w:type="spellStart"/>
      <w:r>
        <w:t>бакалавриата</w:t>
      </w:r>
      <w:proofErr w:type="spellEnd"/>
      <w:r>
        <w:t xml:space="preserve">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8. Реализация основной профессиональной образовательной программы высшего образования - программы </w:t>
      </w:r>
      <w:proofErr w:type="spellStart"/>
      <w:r>
        <w:t>специалитета</w:t>
      </w:r>
      <w:proofErr w:type="spellEnd"/>
      <w:r>
        <w:t xml:space="preserve">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spacing w:before="200"/>
        <w:ind w:firstLine="540"/>
        <w:jc w:val="both"/>
      </w:pPr>
      <w:r>
        <w:t>9. Реализация основной профессиональной образовательной программы высшего образо</w:t>
      </w:r>
      <w:r>
        <w:t xml:space="preserve">вания - программы магистратуры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10. Реализация основной профессиональной образовательной программы высшего образования - программы подготовки научных и научно-педагогических кадров в аспирантуре (адъюнктуре)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jc w:val="both"/>
      </w:pPr>
      <w:r>
        <w:t xml:space="preserve">(в ред. </w:t>
      </w:r>
      <w:hyperlink r:id="rId169" w:tooltip="Постановление Правительства РФ от 28.07.2021 N 1270 (ред. от 30.11.2021) &quot;О внесении изменений в приложение к Положению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28.07.2021 N 1270)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11. Реализация основной профессиональной образовательной программы высшего образования - программы ординатуры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12. Реализация основной профессиональной образовательной программы высшего образования - программы </w:t>
      </w:r>
      <w:proofErr w:type="spellStart"/>
      <w:r>
        <w:t>ассистентуры-стажировки</w:t>
      </w:r>
      <w:proofErr w:type="spellEnd"/>
      <w:r>
        <w:t xml:space="preserve">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13. Реализация основной программы профессионального обучения - программы профессиональной подготовки по профессиям рабочих, должностям служащих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spacing w:before="200"/>
        <w:ind w:firstLine="540"/>
        <w:jc w:val="both"/>
      </w:pPr>
      <w:r>
        <w:t>14. Реализация основной программы пр</w:t>
      </w:r>
      <w:r>
        <w:t xml:space="preserve">офессионального обучения - программы переподготовки рабочих, служащих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15. Реализация основной программы профессионального обучения - программы повышения квалификации рабочих, служащих </w:t>
      </w:r>
      <w:hyperlink w:anchor="P328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B44951" w:rsidRDefault="00125484">
      <w:pPr>
        <w:pStyle w:val="ConsPlusNormal0"/>
        <w:spacing w:before="200"/>
        <w:ind w:firstLine="540"/>
        <w:jc w:val="both"/>
      </w:pPr>
      <w:r>
        <w:t xml:space="preserve">16. Реализация дополнительных общеобразовательных программ - дополнительных </w:t>
      </w:r>
      <w:proofErr w:type="spellStart"/>
      <w:r>
        <w:t>общеразвивающих</w:t>
      </w:r>
      <w:proofErr w:type="spellEnd"/>
      <w:r>
        <w:t xml:space="preserve"> программ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39" w:name="P319"/>
      <w:bookmarkEnd w:id="39"/>
      <w:r>
        <w:t xml:space="preserve">17. Реализация дополнительных общеобразовательных программ - дополнительных </w:t>
      </w:r>
      <w:proofErr w:type="spellStart"/>
      <w:r>
        <w:t>предпрофессиональных</w:t>
      </w:r>
      <w:proofErr w:type="spellEnd"/>
      <w:r>
        <w:t xml:space="preserve"> программ в области искусств</w:t>
      </w:r>
    </w:p>
    <w:p w:rsidR="00B44951" w:rsidRDefault="00125484">
      <w:pPr>
        <w:pStyle w:val="ConsPlusNormal0"/>
        <w:jc w:val="both"/>
      </w:pPr>
      <w:r>
        <w:t xml:space="preserve">(п. 17 в ред. </w:t>
      </w:r>
      <w:hyperlink r:id="rId170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</w:t>
      </w:r>
      <w:r>
        <w:t>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17(1). Реализация дополнительных общеобразовательных программ - дополнительных образовательных программ спортивной подготовки</w:t>
      </w:r>
    </w:p>
    <w:p w:rsidR="00B44951" w:rsidRDefault="00125484">
      <w:pPr>
        <w:pStyle w:val="ConsPlusNormal0"/>
        <w:jc w:val="both"/>
      </w:pPr>
      <w:r>
        <w:t xml:space="preserve">(п. 17(1) </w:t>
      </w:r>
      <w:proofErr w:type="gramStart"/>
      <w:r>
        <w:t>введен</w:t>
      </w:r>
      <w:proofErr w:type="gramEnd"/>
      <w:r>
        <w:t xml:space="preserve"> </w:t>
      </w:r>
      <w:hyperlink r:id="rId171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12.09.2022 N 1593)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18. Реализация дополнительных профес</w:t>
      </w:r>
      <w:r>
        <w:t>сиональных программ - программ повышения квалификации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t>19. Реализация дополнительных профессиональных программ - программ профессиональной переподготовки</w:t>
      </w:r>
    </w:p>
    <w:p w:rsidR="00B44951" w:rsidRDefault="00125484">
      <w:pPr>
        <w:pStyle w:val="ConsPlusNormal0"/>
        <w:spacing w:before="200"/>
        <w:ind w:firstLine="540"/>
        <w:jc w:val="both"/>
      </w:pPr>
      <w:r>
        <w:lastRenderedPageBreak/>
        <w:t>20. Реализация образовательных программ, направленных на подготовку служителей и религиозного персонала</w:t>
      </w:r>
      <w:r>
        <w:t xml:space="preserve"> религиозных организаций</w:t>
      </w:r>
    </w:p>
    <w:p w:rsidR="00B44951" w:rsidRDefault="00B44951">
      <w:pPr>
        <w:pStyle w:val="ConsPlusNormal0"/>
        <w:ind w:firstLine="540"/>
        <w:jc w:val="both"/>
      </w:pPr>
    </w:p>
    <w:p w:rsidR="00B44951" w:rsidRDefault="00125484">
      <w:pPr>
        <w:pStyle w:val="ConsPlusNormal0"/>
        <w:ind w:firstLine="540"/>
        <w:jc w:val="both"/>
      </w:pPr>
      <w:r>
        <w:t>--------------------------------</w:t>
      </w:r>
    </w:p>
    <w:p w:rsidR="00B44951" w:rsidRDefault="00125484">
      <w:pPr>
        <w:pStyle w:val="ConsPlusNormal0"/>
        <w:spacing w:before="200"/>
        <w:ind w:firstLine="540"/>
        <w:jc w:val="both"/>
      </w:pPr>
      <w:bookmarkStart w:id="40" w:name="P328"/>
      <w:bookmarkEnd w:id="40"/>
      <w:proofErr w:type="gramStart"/>
      <w:r>
        <w:t>&lt;*&gt;</w:t>
      </w:r>
      <w:r>
        <w:t xml:space="preserve">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</w:t>
      </w:r>
      <w:r>
        <w:t xml:space="preserve">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сферах общего образования, высшего образования, и по научным специальностям, предусмотренным ном</w:t>
      </w:r>
      <w:r>
        <w:t>енклатурой научных специальностей, по которым присуждаются ученые степени, утвержденной</w:t>
      </w:r>
      <w:proofErr w:type="gramEnd"/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</w:t>
      </w:r>
      <w:r>
        <w:t>о образования.</w:t>
      </w:r>
    </w:p>
    <w:p w:rsidR="00B44951" w:rsidRDefault="00125484">
      <w:pPr>
        <w:pStyle w:val="ConsPlusNormal0"/>
        <w:jc w:val="both"/>
      </w:pPr>
      <w:r>
        <w:t xml:space="preserve">(сноска в ред. </w:t>
      </w:r>
      <w:hyperlink r:id="rId172" w:tooltip="Постановление Правительства РФ от 28.07.2021 N 1270 (ред. от 30.11.2021) &quot;О внесении изменений в приложение к Положению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28.07.2021 N 1270)</w:t>
      </w:r>
    </w:p>
    <w:p w:rsidR="00B44951" w:rsidRDefault="00B44951">
      <w:pPr>
        <w:pStyle w:val="ConsPlusNormal0"/>
        <w:ind w:firstLine="540"/>
        <w:jc w:val="both"/>
      </w:pPr>
    </w:p>
    <w:p w:rsidR="00B44951" w:rsidRDefault="00B44951">
      <w:pPr>
        <w:pStyle w:val="ConsPlusNormal0"/>
        <w:ind w:firstLine="540"/>
        <w:jc w:val="both"/>
      </w:pPr>
    </w:p>
    <w:p w:rsidR="00B44951" w:rsidRDefault="00B4495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44951" w:rsidSect="00B44951">
      <w:headerReference w:type="default" r:id="rId173"/>
      <w:footerReference w:type="default" r:id="rId174"/>
      <w:headerReference w:type="first" r:id="rId175"/>
      <w:footerReference w:type="first" r:id="rId17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484" w:rsidRDefault="00125484" w:rsidP="00B44951">
      <w:r>
        <w:separator/>
      </w:r>
    </w:p>
  </w:endnote>
  <w:endnote w:type="continuationSeparator" w:id="0">
    <w:p w:rsidR="00125484" w:rsidRDefault="00125484" w:rsidP="00B449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951" w:rsidRDefault="00B4495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4495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4951" w:rsidRDefault="001254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B44951" w:rsidRDefault="00B44951">
          <w:pPr>
            <w:pStyle w:val="ConsPlusNormal0"/>
            <w:jc w:val="center"/>
          </w:pPr>
          <w:hyperlink r:id="rId1">
            <w:r w:rsidR="0012548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4951" w:rsidRDefault="0012548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4495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44951">
            <w:fldChar w:fldCharType="separate"/>
          </w:r>
          <w:r w:rsidR="00A22F7B">
            <w:rPr>
              <w:rFonts w:ascii="Tahoma" w:hAnsi="Tahoma" w:cs="Tahoma"/>
              <w:noProof/>
            </w:rPr>
            <w:t>21</w:t>
          </w:r>
          <w:r w:rsidR="00B4495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4495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44951">
            <w:fldChar w:fldCharType="separate"/>
          </w:r>
          <w:r w:rsidR="00A22F7B">
            <w:rPr>
              <w:rFonts w:ascii="Tahoma" w:hAnsi="Tahoma" w:cs="Tahoma"/>
              <w:noProof/>
            </w:rPr>
            <w:t>22</w:t>
          </w:r>
          <w:r w:rsidR="00B44951">
            <w:fldChar w:fldCharType="end"/>
          </w:r>
        </w:p>
      </w:tc>
    </w:tr>
  </w:tbl>
  <w:p w:rsidR="00B44951" w:rsidRDefault="0012548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951" w:rsidRDefault="00B4495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4495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4951" w:rsidRDefault="001254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4951" w:rsidRDefault="00B44951">
          <w:pPr>
            <w:pStyle w:val="ConsPlusNormal0"/>
            <w:jc w:val="center"/>
          </w:pPr>
          <w:hyperlink r:id="rId1">
            <w:r w:rsidR="0012548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4951" w:rsidRDefault="0012548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4495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44951">
            <w:fldChar w:fldCharType="separate"/>
          </w:r>
          <w:r w:rsidR="00A22F7B">
            <w:rPr>
              <w:rFonts w:ascii="Tahoma" w:hAnsi="Tahoma" w:cs="Tahoma"/>
              <w:noProof/>
            </w:rPr>
            <w:t>1</w:t>
          </w:r>
          <w:r w:rsidR="00B4495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4495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44951">
            <w:fldChar w:fldCharType="separate"/>
          </w:r>
          <w:r w:rsidR="00A22F7B">
            <w:rPr>
              <w:rFonts w:ascii="Tahoma" w:hAnsi="Tahoma" w:cs="Tahoma"/>
              <w:noProof/>
            </w:rPr>
            <w:t>22</w:t>
          </w:r>
          <w:r w:rsidR="00B44951">
            <w:fldChar w:fldCharType="end"/>
          </w:r>
        </w:p>
      </w:tc>
    </w:tr>
  </w:tbl>
  <w:p w:rsidR="00B44951" w:rsidRDefault="0012548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484" w:rsidRDefault="00125484" w:rsidP="00B44951">
      <w:r>
        <w:separator/>
      </w:r>
    </w:p>
  </w:footnote>
  <w:footnote w:type="continuationSeparator" w:id="0">
    <w:p w:rsidR="00125484" w:rsidRDefault="00125484" w:rsidP="00B449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B4495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4951" w:rsidRDefault="001254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18.09.2020 N 1490</w:t>
          </w:r>
          <w:r>
            <w:rPr>
              <w:rFonts w:ascii="Tahoma" w:hAnsi="Tahoma" w:cs="Tahoma"/>
              <w:sz w:val="16"/>
              <w:szCs w:val="16"/>
            </w:rPr>
            <w:br/>
            <w:t>(ред. от 27.01.2026)</w:t>
          </w:r>
          <w:r>
            <w:rPr>
              <w:rFonts w:ascii="Tahoma" w:hAnsi="Tahoma" w:cs="Tahoma"/>
              <w:sz w:val="16"/>
              <w:szCs w:val="16"/>
            </w:rPr>
            <w:br/>
            <w:t>"О лице</w:t>
          </w:r>
          <w:r>
            <w:rPr>
              <w:rFonts w:ascii="Tahoma" w:hAnsi="Tahoma" w:cs="Tahoma"/>
              <w:sz w:val="16"/>
              <w:szCs w:val="16"/>
            </w:rPr>
            <w:t>нзировании образовательной деятельности"...</w:t>
          </w:r>
        </w:p>
      </w:tc>
      <w:tc>
        <w:tcPr>
          <w:tcW w:w="2300" w:type="pct"/>
          <w:vAlign w:val="center"/>
        </w:tcPr>
        <w:p w:rsidR="00B44951" w:rsidRDefault="001254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 w:rsidR="00B44951" w:rsidRDefault="00B4495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4951" w:rsidRDefault="00B44951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B4495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4951" w:rsidRDefault="001254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18.09.2020 N 1490</w:t>
          </w:r>
          <w:r>
            <w:rPr>
              <w:rFonts w:ascii="Tahoma" w:hAnsi="Tahoma" w:cs="Tahoma"/>
              <w:sz w:val="16"/>
              <w:szCs w:val="16"/>
            </w:rPr>
            <w:br/>
            <w:t>(ред. от 27.01.2026)</w:t>
          </w:r>
          <w:r>
            <w:rPr>
              <w:rFonts w:ascii="Tahoma" w:hAnsi="Tahoma" w:cs="Tahoma"/>
              <w:sz w:val="16"/>
              <w:szCs w:val="16"/>
            </w:rPr>
            <w:br/>
            <w:t>"О лицензировании образовательной деятельности"...</w:t>
          </w:r>
        </w:p>
      </w:tc>
      <w:tc>
        <w:tcPr>
          <w:tcW w:w="2300" w:type="pct"/>
          <w:vAlign w:val="center"/>
        </w:tcPr>
        <w:p w:rsidR="00B44951" w:rsidRDefault="001254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 w:rsidR="00B44951" w:rsidRDefault="00B4495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4951" w:rsidRDefault="00B44951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4951"/>
    <w:rsid w:val="00125484"/>
    <w:rsid w:val="00A22F7B"/>
    <w:rsid w:val="00B44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95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B4495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B44951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B4495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B4495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B44951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B4495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4495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B4495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B4495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B4495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B44951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B4495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B4495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B44951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B4495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B4495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B4495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A22F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3064&amp;dst=100015" TargetMode="External"/><Relationship Id="rId117" Type="http://schemas.openxmlformats.org/officeDocument/2006/relationships/hyperlink" Target="https://login.consultant.ru/link/?req=doc&amp;base=LAW&amp;n=541081&amp;dst=101151" TargetMode="External"/><Relationship Id="rId21" Type="http://schemas.openxmlformats.org/officeDocument/2006/relationships/hyperlink" Target="https://login.consultant.ru/link/?req=doc&amp;base=LAW&amp;n=479242&amp;dst=100005" TargetMode="External"/><Relationship Id="rId42" Type="http://schemas.openxmlformats.org/officeDocument/2006/relationships/hyperlink" Target="https://login.consultant.ru/link/?req=doc&amp;base=LAW&amp;n=541081&amp;dst=101069" TargetMode="External"/><Relationship Id="rId47" Type="http://schemas.openxmlformats.org/officeDocument/2006/relationships/hyperlink" Target="https://login.consultant.ru/link/?req=doc&amp;base=LAW&amp;n=541081&amp;dst=362" TargetMode="External"/><Relationship Id="rId63" Type="http://schemas.openxmlformats.org/officeDocument/2006/relationships/hyperlink" Target="https://login.consultant.ru/link/?req=doc&amp;base=LAW&amp;n=541081&amp;dst=100646" TargetMode="External"/><Relationship Id="rId68" Type="http://schemas.openxmlformats.org/officeDocument/2006/relationships/hyperlink" Target="https://login.consultant.ru/link/?req=doc&amp;base=LAW&amp;n=541081&amp;dst=101038" TargetMode="External"/><Relationship Id="rId84" Type="http://schemas.openxmlformats.org/officeDocument/2006/relationships/hyperlink" Target="https://login.consultant.ru/link/?req=doc&amp;base=LAW&amp;n=541081&amp;dst=362" TargetMode="External"/><Relationship Id="rId89" Type="http://schemas.openxmlformats.org/officeDocument/2006/relationships/hyperlink" Target="https://login.consultant.ru/link/?req=doc&amp;base=LAW&amp;n=541280&amp;dst=334" TargetMode="External"/><Relationship Id="rId112" Type="http://schemas.openxmlformats.org/officeDocument/2006/relationships/hyperlink" Target="https://login.consultant.ru/link/?req=doc&amp;base=LAW&amp;n=511660&amp;dst=100449" TargetMode="External"/><Relationship Id="rId133" Type="http://schemas.openxmlformats.org/officeDocument/2006/relationships/hyperlink" Target="https://login.consultant.ru/link/?req=doc&amp;base=LAW&amp;n=426559&amp;dst=100065" TargetMode="External"/><Relationship Id="rId138" Type="http://schemas.openxmlformats.org/officeDocument/2006/relationships/hyperlink" Target="https://login.consultant.ru/link/?req=doc&amp;base=LAW&amp;n=541081&amp;dst=361" TargetMode="External"/><Relationship Id="rId154" Type="http://schemas.openxmlformats.org/officeDocument/2006/relationships/hyperlink" Target="https://login.consultant.ru/link/?req=doc&amp;base=LAW&amp;n=470488&amp;dst=100023" TargetMode="External"/><Relationship Id="rId159" Type="http://schemas.openxmlformats.org/officeDocument/2006/relationships/hyperlink" Target="https://login.consultant.ru/link/?req=doc&amp;base=LAW&amp;n=541090" TargetMode="External"/><Relationship Id="rId175" Type="http://schemas.openxmlformats.org/officeDocument/2006/relationships/header" Target="header2.xml"/><Relationship Id="rId170" Type="http://schemas.openxmlformats.org/officeDocument/2006/relationships/hyperlink" Target="https://login.consultant.ru/link/?req=doc&amp;base=LAW&amp;n=426559&amp;dst=100108" TargetMode="External"/><Relationship Id="rId16" Type="http://schemas.openxmlformats.org/officeDocument/2006/relationships/hyperlink" Target="https://login.consultant.ru/link/?req=doc&amp;base=LAW&amp;n=402001&amp;dst=100005" TargetMode="External"/><Relationship Id="rId107" Type="http://schemas.openxmlformats.org/officeDocument/2006/relationships/hyperlink" Target="https://login.consultant.ru/link/?req=doc&amp;base=LAW&amp;n=459299&amp;dst=100005" TargetMode="External"/><Relationship Id="rId11" Type="http://schemas.openxmlformats.org/officeDocument/2006/relationships/hyperlink" Target="https://login.consultant.ru/link/?req=doc&amp;base=LAW&amp;n=479242&amp;dst=100005" TargetMode="External"/><Relationship Id="rId32" Type="http://schemas.openxmlformats.org/officeDocument/2006/relationships/hyperlink" Target="https://login.consultant.ru/link/?req=doc&amp;base=LAW&amp;n=525214&amp;dst=100012" TargetMode="External"/><Relationship Id="rId37" Type="http://schemas.openxmlformats.org/officeDocument/2006/relationships/hyperlink" Target="https://login.consultant.ru/link/?req=doc&amp;base=LAW&amp;n=479242&amp;dst=100010" TargetMode="External"/><Relationship Id="rId53" Type="http://schemas.openxmlformats.org/officeDocument/2006/relationships/hyperlink" Target="https://login.consultant.ru/link/?req=doc&amp;base=LAW&amp;n=525214&amp;dst=100017" TargetMode="External"/><Relationship Id="rId58" Type="http://schemas.openxmlformats.org/officeDocument/2006/relationships/hyperlink" Target="https://login.consultant.ru/link/?req=doc&amp;base=LAW&amp;n=525214&amp;dst=100020" TargetMode="External"/><Relationship Id="rId74" Type="http://schemas.openxmlformats.org/officeDocument/2006/relationships/hyperlink" Target="https://login.consultant.ru/link/?req=doc&amp;base=LAW&amp;n=541081&amp;dst=100708" TargetMode="External"/><Relationship Id="rId79" Type="http://schemas.openxmlformats.org/officeDocument/2006/relationships/hyperlink" Target="https://login.consultant.ru/link/?req=doc&amp;base=LAW&amp;n=541081&amp;dst=101069" TargetMode="External"/><Relationship Id="rId102" Type="http://schemas.openxmlformats.org/officeDocument/2006/relationships/hyperlink" Target="https://login.consultant.ru/link/?req=doc&amp;base=LAW&amp;n=525214&amp;dst=100032" TargetMode="External"/><Relationship Id="rId123" Type="http://schemas.openxmlformats.org/officeDocument/2006/relationships/hyperlink" Target="https://login.consultant.ru/link/?req=doc&amp;base=LAW&amp;n=426559&amp;dst=100056" TargetMode="External"/><Relationship Id="rId128" Type="http://schemas.openxmlformats.org/officeDocument/2006/relationships/hyperlink" Target="https://login.consultant.ru/link/?req=doc&amp;base=LAW&amp;n=541081&amp;dst=361" TargetMode="External"/><Relationship Id="rId144" Type="http://schemas.openxmlformats.org/officeDocument/2006/relationships/hyperlink" Target="https://login.consultant.ru/link/?req=doc&amp;base=LAW&amp;n=426559&amp;dst=100103" TargetMode="External"/><Relationship Id="rId149" Type="http://schemas.openxmlformats.org/officeDocument/2006/relationships/hyperlink" Target="https://login.consultant.ru/link/?req=doc&amp;base=LAW&amp;n=541280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03064&amp;dst=100039" TargetMode="External"/><Relationship Id="rId95" Type="http://schemas.openxmlformats.org/officeDocument/2006/relationships/hyperlink" Target="https://login.consultant.ru/link/?req=doc&amp;base=LAW&amp;n=541280&amp;dst=93" TargetMode="External"/><Relationship Id="rId160" Type="http://schemas.openxmlformats.org/officeDocument/2006/relationships/hyperlink" Target="https://login.consultant.ru/link/?req=doc&amp;base=LAW&amp;n=403064&amp;dst=100109" TargetMode="External"/><Relationship Id="rId165" Type="http://schemas.openxmlformats.org/officeDocument/2006/relationships/hyperlink" Target="https://login.consultant.ru/link/?req=doc&amp;base=LAW&amp;n=403064&amp;dst=100113" TargetMode="External"/><Relationship Id="rId22" Type="http://schemas.openxmlformats.org/officeDocument/2006/relationships/hyperlink" Target="https://login.consultant.ru/link/?req=doc&amp;base=LAW&amp;n=525214&amp;dst=100011" TargetMode="External"/><Relationship Id="rId27" Type="http://schemas.openxmlformats.org/officeDocument/2006/relationships/hyperlink" Target="https://login.consultant.ru/link/?req=doc&amp;base=LAW&amp;n=403064&amp;dst=100017" TargetMode="External"/><Relationship Id="rId43" Type="http://schemas.openxmlformats.org/officeDocument/2006/relationships/hyperlink" Target="https://login.consultant.ru/link/?req=doc&amp;base=LAW&amp;n=482696&amp;dst=100238" TargetMode="External"/><Relationship Id="rId48" Type="http://schemas.openxmlformats.org/officeDocument/2006/relationships/hyperlink" Target="https://login.consultant.ru/link/?req=doc&amp;base=LAW&amp;n=403064&amp;dst=100030" TargetMode="External"/><Relationship Id="rId64" Type="http://schemas.openxmlformats.org/officeDocument/2006/relationships/hyperlink" Target="https://login.consultant.ru/link/?req=doc&amp;base=LAW&amp;n=541081&amp;dst=100701" TargetMode="External"/><Relationship Id="rId69" Type="http://schemas.openxmlformats.org/officeDocument/2006/relationships/hyperlink" Target="https://login.consultant.ru/link/?req=doc&amp;base=LAW&amp;n=541081&amp;dst=101040" TargetMode="External"/><Relationship Id="rId113" Type="http://schemas.openxmlformats.org/officeDocument/2006/relationships/hyperlink" Target="https://login.consultant.ru/link/?req=doc&amp;base=LAW&amp;n=541081&amp;dst=360" TargetMode="External"/><Relationship Id="rId118" Type="http://schemas.openxmlformats.org/officeDocument/2006/relationships/hyperlink" Target="https://login.consultant.ru/link/?req=doc&amp;base=LAW&amp;n=426559&amp;dst=100042" TargetMode="External"/><Relationship Id="rId134" Type="http://schemas.openxmlformats.org/officeDocument/2006/relationships/hyperlink" Target="https://login.consultant.ru/link/?req=doc&amp;base=LAW&amp;n=541280&amp;dst=224" TargetMode="External"/><Relationship Id="rId139" Type="http://schemas.openxmlformats.org/officeDocument/2006/relationships/hyperlink" Target="https://login.consultant.ru/link/?req=doc&amp;base=LAW&amp;n=525214&amp;dst=100040" TargetMode="External"/><Relationship Id="rId80" Type="http://schemas.openxmlformats.org/officeDocument/2006/relationships/hyperlink" Target="https://login.consultant.ru/link/?req=doc&amp;base=LAW&amp;n=482696&amp;dst=100238" TargetMode="External"/><Relationship Id="rId85" Type="http://schemas.openxmlformats.org/officeDocument/2006/relationships/hyperlink" Target="https://login.consultant.ru/link/?req=doc&amp;base=LAW&amp;n=534999&amp;dst=215" TargetMode="External"/><Relationship Id="rId150" Type="http://schemas.openxmlformats.org/officeDocument/2006/relationships/hyperlink" Target="https://login.consultant.ru/link/?req=doc&amp;base=LAW&amp;n=426559&amp;dst=100108" TargetMode="External"/><Relationship Id="rId155" Type="http://schemas.openxmlformats.org/officeDocument/2006/relationships/hyperlink" Target="https://login.consultant.ru/link/?req=doc&amp;base=LAW&amp;n=403064&amp;dst=100101" TargetMode="External"/><Relationship Id="rId171" Type="http://schemas.openxmlformats.org/officeDocument/2006/relationships/hyperlink" Target="https://login.consultant.ru/link/?req=doc&amp;base=LAW&amp;n=426559&amp;dst=100110" TargetMode="External"/><Relationship Id="rId176" Type="http://schemas.openxmlformats.org/officeDocument/2006/relationships/footer" Target="footer2.xml"/><Relationship Id="rId12" Type="http://schemas.openxmlformats.org/officeDocument/2006/relationships/hyperlink" Target="https://login.consultant.ru/link/?req=doc&amp;base=LAW&amp;n=525214&amp;dst=100005" TargetMode="External"/><Relationship Id="rId17" Type="http://schemas.openxmlformats.org/officeDocument/2006/relationships/hyperlink" Target="https://login.consultant.ru/link/?req=doc&amp;base=LAW&amp;n=403064&amp;dst=100014" TargetMode="External"/><Relationship Id="rId33" Type="http://schemas.openxmlformats.org/officeDocument/2006/relationships/hyperlink" Target="https://login.consultant.ru/link/?req=doc&amp;base=LAW&amp;n=541081&amp;dst=100216" TargetMode="External"/><Relationship Id="rId38" Type="http://schemas.openxmlformats.org/officeDocument/2006/relationships/hyperlink" Target="https://login.consultant.ru/link/?req=doc&amp;base=LAW&amp;n=541081&amp;dst=101047" TargetMode="External"/><Relationship Id="rId59" Type="http://schemas.openxmlformats.org/officeDocument/2006/relationships/hyperlink" Target="https://login.consultant.ru/link/?req=doc&amp;base=LAW&amp;n=541081&amp;dst=100216" TargetMode="External"/><Relationship Id="rId103" Type="http://schemas.openxmlformats.org/officeDocument/2006/relationships/hyperlink" Target="https://login.consultant.ru/link/?req=doc&amp;base=LAW&amp;n=534999&amp;dst=215" TargetMode="External"/><Relationship Id="rId108" Type="http://schemas.openxmlformats.org/officeDocument/2006/relationships/hyperlink" Target="https://login.consultant.ru/link/?req=doc&amp;base=LAW&amp;n=541081&amp;dst=360" TargetMode="External"/><Relationship Id="rId124" Type="http://schemas.openxmlformats.org/officeDocument/2006/relationships/hyperlink" Target="https://login.consultant.ru/link/?req=doc&amp;base=LAW&amp;n=541280&amp;dst=224" TargetMode="External"/><Relationship Id="rId129" Type="http://schemas.openxmlformats.org/officeDocument/2006/relationships/hyperlink" Target="https://login.consultant.ru/link/?req=doc&amp;base=LAW&amp;n=525214&amp;dst=100038" TargetMode="External"/><Relationship Id="rId54" Type="http://schemas.openxmlformats.org/officeDocument/2006/relationships/hyperlink" Target="https://login.consultant.ru/link/?req=doc&amp;base=LAW&amp;n=403064&amp;dst=100032" TargetMode="External"/><Relationship Id="rId70" Type="http://schemas.openxmlformats.org/officeDocument/2006/relationships/hyperlink" Target="https://login.consultant.ru/link/?req=doc&amp;base=LAW&amp;n=541081&amp;dst=101045" TargetMode="External"/><Relationship Id="rId75" Type="http://schemas.openxmlformats.org/officeDocument/2006/relationships/hyperlink" Target="https://login.consultant.ru/link/?req=doc&amp;base=LAW&amp;n=525214&amp;dst=100024" TargetMode="External"/><Relationship Id="rId91" Type="http://schemas.openxmlformats.org/officeDocument/2006/relationships/hyperlink" Target="https://login.consultant.ru/link/?req=doc&amp;base=LAW&amp;n=470488&amp;dst=100014" TargetMode="External"/><Relationship Id="rId96" Type="http://schemas.openxmlformats.org/officeDocument/2006/relationships/hyperlink" Target="https://login.consultant.ru/link/?req=doc&amp;base=LAW&amp;n=541280&amp;dst=148" TargetMode="External"/><Relationship Id="rId140" Type="http://schemas.openxmlformats.org/officeDocument/2006/relationships/hyperlink" Target="https://login.consultant.ru/link/?req=doc&amp;base=LAW&amp;n=534999&amp;dst=215" TargetMode="External"/><Relationship Id="rId145" Type="http://schemas.openxmlformats.org/officeDocument/2006/relationships/hyperlink" Target="https://login.consultant.ru/link/?req=doc&amp;base=LAW&amp;n=439769&amp;dst=102130" TargetMode="External"/><Relationship Id="rId161" Type="http://schemas.openxmlformats.org/officeDocument/2006/relationships/hyperlink" Target="https://login.consultant.ru/link/?req=doc&amp;base=LAW&amp;n=541280&amp;dst=100289" TargetMode="External"/><Relationship Id="rId166" Type="http://schemas.openxmlformats.org/officeDocument/2006/relationships/hyperlink" Target="https://login.consultant.ru/link/?req=doc&amp;base=LAW&amp;n=402001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2001&amp;dst=100005" TargetMode="External"/><Relationship Id="rId23" Type="http://schemas.openxmlformats.org/officeDocument/2006/relationships/hyperlink" Target="https://login.consultant.ru/link/?req=doc&amp;base=LAW&amp;n=540446&amp;dst=4" TargetMode="External"/><Relationship Id="rId28" Type="http://schemas.openxmlformats.org/officeDocument/2006/relationships/hyperlink" Target="https://login.consultant.ru/link/?req=doc&amp;base=LAW&amp;n=403064&amp;dst=100025" TargetMode="External"/><Relationship Id="rId49" Type="http://schemas.openxmlformats.org/officeDocument/2006/relationships/hyperlink" Target="https://login.consultant.ru/link/?req=doc&amp;base=LAW&amp;n=534999&amp;dst=215" TargetMode="External"/><Relationship Id="rId114" Type="http://schemas.openxmlformats.org/officeDocument/2006/relationships/hyperlink" Target="https://login.consultant.ru/link/?req=doc&amp;base=LAW&amp;n=541081&amp;dst=361" TargetMode="External"/><Relationship Id="rId119" Type="http://schemas.openxmlformats.org/officeDocument/2006/relationships/hyperlink" Target="https://login.consultant.ru/link/?req=doc&amp;base=LAW&amp;n=426559&amp;dst=100052" TargetMode="External"/><Relationship Id="rId10" Type="http://schemas.openxmlformats.org/officeDocument/2006/relationships/hyperlink" Target="https://login.consultant.ru/link/?req=doc&amp;base=LAW&amp;n=470488&amp;dst=100005" TargetMode="External"/><Relationship Id="rId31" Type="http://schemas.openxmlformats.org/officeDocument/2006/relationships/hyperlink" Target="https://login.consultant.ru/link/?req=doc&amp;base=LAW&amp;n=403064&amp;dst=100028" TargetMode="External"/><Relationship Id="rId44" Type="http://schemas.openxmlformats.org/officeDocument/2006/relationships/hyperlink" Target="https://login.consultant.ru/link/?req=doc&amp;base=LAW&amp;n=541081&amp;dst=357" TargetMode="External"/><Relationship Id="rId52" Type="http://schemas.openxmlformats.org/officeDocument/2006/relationships/hyperlink" Target="https://login.consultant.ru/link/?req=doc&amp;base=LAW&amp;n=541081&amp;dst=1176" TargetMode="External"/><Relationship Id="rId60" Type="http://schemas.openxmlformats.org/officeDocument/2006/relationships/hyperlink" Target="https://login.consultant.ru/link/?req=doc&amp;base=LAW&amp;n=541081&amp;dst=100229" TargetMode="External"/><Relationship Id="rId65" Type="http://schemas.openxmlformats.org/officeDocument/2006/relationships/hyperlink" Target="https://login.consultant.ru/link/?req=doc&amp;base=LAW&amp;n=525214&amp;dst=100022" TargetMode="External"/><Relationship Id="rId73" Type="http://schemas.openxmlformats.org/officeDocument/2006/relationships/hyperlink" Target="https://login.consultant.ru/link/?req=doc&amp;base=LAW&amp;n=541081&amp;dst=100702" TargetMode="External"/><Relationship Id="rId78" Type="http://schemas.openxmlformats.org/officeDocument/2006/relationships/hyperlink" Target="https://login.consultant.ru/link/?req=doc&amp;base=LAW&amp;n=426559&amp;dst=100013" TargetMode="External"/><Relationship Id="rId81" Type="http://schemas.openxmlformats.org/officeDocument/2006/relationships/hyperlink" Target="https://login.consultant.ru/link/?req=doc&amp;base=LAW&amp;n=541081&amp;dst=357" TargetMode="External"/><Relationship Id="rId86" Type="http://schemas.openxmlformats.org/officeDocument/2006/relationships/hyperlink" Target="https://login.consultant.ru/link/?req=doc&amp;base=LAW&amp;n=541081&amp;dst=101151" TargetMode="External"/><Relationship Id="rId94" Type="http://schemas.openxmlformats.org/officeDocument/2006/relationships/hyperlink" Target="https://login.consultant.ru/link/?req=doc&amp;base=LAW&amp;n=403064&amp;dst=100039" TargetMode="External"/><Relationship Id="rId99" Type="http://schemas.openxmlformats.org/officeDocument/2006/relationships/hyperlink" Target="https://login.consultant.ru/link/?req=doc&amp;base=LAW&amp;n=511660&amp;dst=100449" TargetMode="External"/><Relationship Id="rId101" Type="http://schemas.openxmlformats.org/officeDocument/2006/relationships/hyperlink" Target="https://login.consultant.ru/link/?req=doc&amp;base=LAW&amp;n=541081&amp;dst=361" TargetMode="External"/><Relationship Id="rId122" Type="http://schemas.openxmlformats.org/officeDocument/2006/relationships/hyperlink" Target="https://login.consultant.ru/link/?req=doc&amp;base=LAW&amp;n=511660&amp;dst=100449" TargetMode="External"/><Relationship Id="rId130" Type="http://schemas.openxmlformats.org/officeDocument/2006/relationships/hyperlink" Target="https://login.consultant.ru/link/?req=doc&amp;base=LAW&amp;n=534999&amp;dst=215" TargetMode="External"/><Relationship Id="rId135" Type="http://schemas.openxmlformats.org/officeDocument/2006/relationships/hyperlink" Target="https://login.consultant.ru/link/?req=doc&amp;base=LAW&amp;n=541081&amp;dst=713" TargetMode="External"/><Relationship Id="rId143" Type="http://schemas.openxmlformats.org/officeDocument/2006/relationships/hyperlink" Target="https://login.consultant.ru/link/?req=doc&amp;base=LAW&amp;n=426559&amp;dst=100084" TargetMode="External"/><Relationship Id="rId148" Type="http://schemas.openxmlformats.org/officeDocument/2006/relationships/hyperlink" Target="https://login.consultant.ru/link/?req=doc&amp;base=LAW&amp;n=541081" TargetMode="External"/><Relationship Id="rId151" Type="http://schemas.openxmlformats.org/officeDocument/2006/relationships/hyperlink" Target="https://login.consultant.ru/link/?req=doc&amp;base=LAW&amp;n=426559&amp;dst=100006" TargetMode="External"/><Relationship Id="rId156" Type="http://schemas.openxmlformats.org/officeDocument/2006/relationships/hyperlink" Target="https://login.consultant.ru/link/?req=doc&amp;base=LAW&amp;n=403064&amp;dst=100105" TargetMode="External"/><Relationship Id="rId164" Type="http://schemas.openxmlformats.org/officeDocument/2006/relationships/hyperlink" Target="https://login.consultant.ru/link/?req=doc&amp;base=LAW&amp;n=541156&amp;dst=771" TargetMode="External"/><Relationship Id="rId169" Type="http://schemas.openxmlformats.org/officeDocument/2006/relationships/hyperlink" Target="https://login.consultant.ru/link/?req=doc&amp;base=LAW&amp;n=402001&amp;dst=100010" TargetMode="External"/><Relationship Id="rId177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9299&amp;dst=100005" TargetMode="External"/><Relationship Id="rId172" Type="http://schemas.openxmlformats.org/officeDocument/2006/relationships/hyperlink" Target="https://login.consultant.ru/link/?req=doc&amp;base=LAW&amp;n=402001&amp;dst=100011" TargetMode="External"/><Relationship Id="rId13" Type="http://schemas.openxmlformats.org/officeDocument/2006/relationships/hyperlink" Target="https://login.consultant.ru/link/?req=doc&amp;base=LAW&amp;n=541280&amp;dst=71" TargetMode="External"/><Relationship Id="rId18" Type="http://schemas.openxmlformats.org/officeDocument/2006/relationships/hyperlink" Target="https://login.consultant.ru/link/?req=doc&amp;base=LAW&amp;n=426559&amp;dst=100005" TargetMode="External"/><Relationship Id="rId39" Type="http://schemas.openxmlformats.org/officeDocument/2006/relationships/hyperlink" Target="https://login.consultant.ru/link/?req=doc&amp;base=LAW&amp;n=541081&amp;dst=100265" TargetMode="External"/><Relationship Id="rId109" Type="http://schemas.openxmlformats.org/officeDocument/2006/relationships/hyperlink" Target="https://login.consultant.ru/link/?req=doc&amp;base=LAW&amp;n=541081&amp;dst=361" TargetMode="External"/><Relationship Id="rId34" Type="http://schemas.openxmlformats.org/officeDocument/2006/relationships/hyperlink" Target="https://login.consultant.ru/link/?req=doc&amp;base=LAW&amp;n=541081&amp;dst=100229" TargetMode="External"/><Relationship Id="rId50" Type="http://schemas.openxmlformats.org/officeDocument/2006/relationships/hyperlink" Target="https://login.consultant.ru/link/?req=doc&amp;base=LAW&amp;n=541081&amp;dst=101151" TargetMode="External"/><Relationship Id="rId55" Type="http://schemas.openxmlformats.org/officeDocument/2006/relationships/hyperlink" Target="https://login.consultant.ru/link/?req=doc&amp;base=LAW&amp;n=479242&amp;dst=100012" TargetMode="External"/><Relationship Id="rId76" Type="http://schemas.openxmlformats.org/officeDocument/2006/relationships/hyperlink" Target="https://login.consultant.ru/link/?req=doc&amp;base=LAW&amp;n=541081&amp;dst=100265" TargetMode="External"/><Relationship Id="rId97" Type="http://schemas.openxmlformats.org/officeDocument/2006/relationships/hyperlink" Target="https://login.consultant.ru/link/?req=doc&amp;base=LAW&amp;n=330122&amp;dst=14" TargetMode="External"/><Relationship Id="rId104" Type="http://schemas.openxmlformats.org/officeDocument/2006/relationships/hyperlink" Target="https://login.consultant.ru/link/?req=doc&amp;base=LAW&amp;n=541081&amp;dst=101151" TargetMode="External"/><Relationship Id="rId120" Type="http://schemas.openxmlformats.org/officeDocument/2006/relationships/hyperlink" Target="https://login.consultant.ru/link/?req=doc&amp;base=LAW&amp;n=426559&amp;dst=100054" TargetMode="External"/><Relationship Id="rId125" Type="http://schemas.openxmlformats.org/officeDocument/2006/relationships/hyperlink" Target="https://login.consultant.ru/link/?req=doc&amp;base=LAW&amp;n=541081&amp;dst=713" TargetMode="External"/><Relationship Id="rId141" Type="http://schemas.openxmlformats.org/officeDocument/2006/relationships/hyperlink" Target="https://login.consultant.ru/link/?req=doc&amp;base=LAW&amp;n=541081&amp;dst=101151" TargetMode="External"/><Relationship Id="rId146" Type="http://schemas.openxmlformats.org/officeDocument/2006/relationships/hyperlink" Target="https://login.consultant.ru/link/?req=doc&amp;base=LAW&amp;n=470488&amp;dst=100021" TargetMode="External"/><Relationship Id="rId167" Type="http://schemas.openxmlformats.org/officeDocument/2006/relationships/hyperlink" Target="https://login.consultant.ru/link/?req=doc&amp;base=LAW&amp;n=403064&amp;dst=100114" TargetMode="External"/><Relationship Id="rId7" Type="http://schemas.openxmlformats.org/officeDocument/2006/relationships/hyperlink" Target="https://login.consultant.ru/link/?req=doc&amp;base=LAW&amp;n=403064&amp;dst=100005" TargetMode="External"/><Relationship Id="rId71" Type="http://schemas.openxmlformats.org/officeDocument/2006/relationships/hyperlink" Target="https://login.consultant.ru/link/?req=doc&amp;base=LAW&amp;n=541081&amp;dst=101047" TargetMode="External"/><Relationship Id="rId92" Type="http://schemas.openxmlformats.org/officeDocument/2006/relationships/hyperlink" Target="https://login.consultant.ru/link/?req=doc&amp;base=LAW&amp;n=525214&amp;dst=100031" TargetMode="External"/><Relationship Id="rId162" Type="http://schemas.openxmlformats.org/officeDocument/2006/relationships/hyperlink" Target="https://login.consultant.ru/link/?req=doc&amp;base=LAW&amp;n=403064&amp;dst=10011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03064&amp;dst=100027" TargetMode="External"/><Relationship Id="rId24" Type="http://schemas.openxmlformats.org/officeDocument/2006/relationships/hyperlink" Target="https://login.consultant.ru/link/?req=doc&amp;base=LAW&amp;n=511259&amp;dst=100235" TargetMode="External"/><Relationship Id="rId40" Type="http://schemas.openxmlformats.org/officeDocument/2006/relationships/hyperlink" Target="https://login.consultant.ru/link/?req=doc&amp;base=LAW&amp;n=541081&amp;dst=713" TargetMode="External"/><Relationship Id="rId45" Type="http://schemas.openxmlformats.org/officeDocument/2006/relationships/hyperlink" Target="https://login.consultant.ru/link/?req=doc&amp;base=LAW&amp;n=541081&amp;dst=361" TargetMode="External"/><Relationship Id="rId66" Type="http://schemas.openxmlformats.org/officeDocument/2006/relationships/hyperlink" Target="https://login.consultant.ru/link/?req=doc&amp;base=LAW&amp;n=511660&amp;dst=100449" TargetMode="External"/><Relationship Id="rId87" Type="http://schemas.openxmlformats.org/officeDocument/2006/relationships/hyperlink" Target="https://login.consultant.ru/link/?req=doc&amp;base=LAW&amp;n=470488&amp;dst=100012" TargetMode="External"/><Relationship Id="rId110" Type="http://schemas.openxmlformats.org/officeDocument/2006/relationships/hyperlink" Target="https://login.consultant.ru/link/?req=doc&amp;base=LAW&amp;n=525214&amp;dst=100034" TargetMode="External"/><Relationship Id="rId115" Type="http://schemas.openxmlformats.org/officeDocument/2006/relationships/hyperlink" Target="https://login.consultant.ru/link/?req=doc&amp;base=LAW&amp;n=525214&amp;dst=100036" TargetMode="External"/><Relationship Id="rId131" Type="http://schemas.openxmlformats.org/officeDocument/2006/relationships/hyperlink" Target="https://login.consultant.ru/link/?req=doc&amp;base=LAW&amp;n=541081&amp;dst=101151" TargetMode="External"/><Relationship Id="rId136" Type="http://schemas.openxmlformats.org/officeDocument/2006/relationships/hyperlink" Target="https://login.consultant.ru/link/?req=doc&amp;base=LAW&amp;n=511660&amp;dst=100449" TargetMode="External"/><Relationship Id="rId157" Type="http://schemas.openxmlformats.org/officeDocument/2006/relationships/hyperlink" Target="https://login.consultant.ru/link/?req=doc&amp;base=LAW&amp;n=541280&amp;dst=283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541081&amp;dst=356" TargetMode="External"/><Relationship Id="rId82" Type="http://schemas.openxmlformats.org/officeDocument/2006/relationships/hyperlink" Target="https://login.consultant.ru/link/?req=doc&amp;base=LAW&amp;n=541081&amp;dst=361" TargetMode="External"/><Relationship Id="rId152" Type="http://schemas.openxmlformats.org/officeDocument/2006/relationships/hyperlink" Target="https://login.consultant.ru/link/?req=doc&amp;base=LAW&amp;n=426559&amp;dst=100105" TargetMode="External"/><Relationship Id="rId173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459299&amp;dst=100005" TargetMode="External"/><Relationship Id="rId14" Type="http://schemas.openxmlformats.org/officeDocument/2006/relationships/hyperlink" Target="https://login.consultant.ru/link/?req=doc&amp;base=LAW&amp;n=403064&amp;dst=100013" TargetMode="External"/><Relationship Id="rId30" Type="http://schemas.openxmlformats.org/officeDocument/2006/relationships/hyperlink" Target="https://login.consultant.ru/link/?req=doc&amp;base=LAW&amp;n=479242&amp;dst=100010" TargetMode="External"/><Relationship Id="rId35" Type="http://schemas.openxmlformats.org/officeDocument/2006/relationships/hyperlink" Target="https://login.consultant.ru/link/?req=doc&amp;base=LAW&amp;n=511660&amp;dst=100449" TargetMode="External"/><Relationship Id="rId56" Type="http://schemas.openxmlformats.org/officeDocument/2006/relationships/hyperlink" Target="https://login.consultant.ru/link/?req=doc&amp;base=LAW&amp;n=403064&amp;dst=100034" TargetMode="External"/><Relationship Id="rId77" Type="http://schemas.openxmlformats.org/officeDocument/2006/relationships/hyperlink" Target="https://login.consultant.ru/link/?req=doc&amp;base=LAW&amp;n=541081&amp;dst=713" TargetMode="External"/><Relationship Id="rId100" Type="http://schemas.openxmlformats.org/officeDocument/2006/relationships/hyperlink" Target="https://login.consultant.ru/link/?req=doc&amp;base=LAW&amp;n=541081&amp;dst=360" TargetMode="External"/><Relationship Id="rId105" Type="http://schemas.openxmlformats.org/officeDocument/2006/relationships/hyperlink" Target="https://login.consultant.ru/link/?req=doc&amp;base=LAW&amp;n=470488&amp;dst=100015" TargetMode="External"/><Relationship Id="rId126" Type="http://schemas.openxmlformats.org/officeDocument/2006/relationships/hyperlink" Target="https://login.consultant.ru/link/?req=doc&amp;base=LAW&amp;n=511660&amp;dst=100449" TargetMode="External"/><Relationship Id="rId147" Type="http://schemas.openxmlformats.org/officeDocument/2006/relationships/hyperlink" Target="https://login.consultant.ru/link/?req=doc&amp;base=LAW&amp;n=541280" TargetMode="External"/><Relationship Id="rId168" Type="http://schemas.openxmlformats.org/officeDocument/2006/relationships/hyperlink" Target="https://login.consultant.ru/link/?req=doc&amp;base=LAW&amp;n=426559&amp;dst=100107" TargetMode="External"/><Relationship Id="rId8" Type="http://schemas.openxmlformats.org/officeDocument/2006/relationships/hyperlink" Target="https://login.consultant.ru/link/?req=doc&amp;base=LAW&amp;n=426559&amp;dst=100005" TargetMode="External"/><Relationship Id="rId51" Type="http://schemas.openxmlformats.org/officeDocument/2006/relationships/hyperlink" Target="https://login.consultant.ru/link/?req=doc&amp;base=LAW&amp;n=470488&amp;dst=100010" TargetMode="External"/><Relationship Id="rId72" Type="http://schemas.openxmlformats.org/officeDocument/2006/relationships/hyperlink" Target="https://login.consultant.ru/link/?req=doc&amp;base=LAW&amp;n=541081&amp;dst=101048" TargetMode="External"/><Relationship Id="rId93" Type="http://schemas.openxmlformats.org/officeDocument/2006/relationships/hyperlink" Target="https://login.consultant.ru/link/?req=doc&amp;base=LAW&amp;n=541280&amp;dst=334" TargetMode="External"/><Relationship Id="rId98" Type="http://schemas.openxmlformats.org/officeDocument/2006/relationships/hyperlink" Target="https://login.consultant.ru/link/?req=doc&amp;base=LAW&amp;n=541081&amp;dst=713" TargetMode="External"/><Relationship Id="rId121" Type="http://schemas.openxmlformats.org/officeDocument/2006/relationships/hyperlink" Target="https://login.consultant.ru/link/?req=doc&amp;base=LAW&amp;n=541280&amp;dst=224" TargetMode="External"/><Relationship Id="rId142" Type="http://schemas.openxmlformats.org/officeDocument/2006/relationships/hyperlink" Target="https://login.consultant.ru/link/?req=doc&amp;base=LAW&amp;n=470488&amp;dst=100019" TargetMode="External"/><Relationship Id="rId163" Type="http://schemas.openxmlformats.org/officeDocument/2006/relationships/hyperlink" Target="https://login.consultant.ru/link/?req=doc&amp;base=LAW&amp;n=541156&amp;dst=2059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30122&amp;dst=12" TargetMode="External"/><Relationship Id="rId46" Type="http://schemas.openxmlformats.org/officeDocument/2006/relationships/hyperlink" Target="https://login.consultant.ru/link/?req=doc&amp;base=LAW&amp;n=525214&amp;dst=100015" TargetMode="External"/><Relationship Id="rId67" Type="http://schemas.openxmlformats.org/officeDocument/2006/relationships/hyperlink" Target="https://login.consultant.ru/link/?req=doc&amp;base=LAW&amp;n=479242&amp;dst=100012" TargetMode="External"/><Relationship Id="rId116" Type="http://schemas.openxmlformats.org/officeDocument/2006/relationships/hyperlink" Target="https://login.consultant.ru/link/?req=doc&amp;base=LAW&amp;n=534999&amp;dst=215" TargetMode="External"/><Relationship Id="rId137" Type="http://schemas.openxmlformats.org/officeDocument/2006/relationships/hyperlink" Target="https://login.consultant.ru/link/?req=doc&amp;base=LAW&amp;n=541081&amp;dst=360" TargetMode="External"/><Relationship Id="rId158" Type="http://schemas.openxmlformats.org/officeDocument/2006/relationships/hyperlink" Target="https://login.consultant.ru/link/?req=doc&amp;base=LAW&amp;n=403064&amp;dst=100106" TargetMode="External"/><Relationship Id="rId20" Type="http://schemas.openxmlformats.org/officeDocument/2006/relationships/hyperlink" Target="https://login.consultant.ru/link/?req=doc&amp;base=LAW&amp;n=470488&amp;dst=100005" TargetMode="External"/><Relationship Id="rId41" Type="http://schemas.openxmlformats.org/officeDocument/2006/relationships/hyperlink" Target="https://login.consultant.ru/link/?req=doc&amp;base=LAW&amp;n=426559&amp;dst=100011" TargetMode="External"/><Relationship Id="rId62" Type="http://schemas.openxmlformats.org/officeDocument/2006/relationships/hyperlink" Target="https://login.consultant.ru/link/?req=doc&amp;base=LAW&amp;n=541081&amp;dst=100213" TargetMode="External"/><Relationship Id="rId83" Type="http://schemas.openxmlformats.org/officeDocument/2006/relationships/hyperlink" Target="https://login.consultant.ru/link/?req=doc&amp;base=LAW&amp;n=525214&amp;dst=100027" TargetMode="External"/><Relationship Id="rId88" Type="http://schemas.openxmlformats.org/officeDocument/2006/relationships/hyperlink" Target="https://login.consultant.ru/link/?req=doc&amp;base=LAW&amp;n=525214&amp;dst=100029" TargetMode="External"/><Relationship Id="rId111" Type="http://schemas.openxmlformats.org/officeDocument/2006/relationships/hyperlink" Target="https://login.consultant.ru/link/?req=doc&amp;base=LAW&amp;n=426559&amp;dst=100034" TargetMode="External"/><Relationship Id="rId132" Type="http://schemas.openxmlformats.org/officeDocument/2006/relationships/hyperlink" Target="https://login.consultant.ru/link/?req=doc&amp;base=LAW&amp;n=470488&amp;dst=100017" TargetMode="External"/><Relationship Id="rId153" Type="http://schemas.openxmlformats.org/officeDocument/2006/relationships/hyperlink" Target="https://login.consultant.ru/link/?req=doc&amp;base=LAW&amp;n=541280" TargetMode="External"/><Relationship Id="rId174" Type="http://schemas.openxmlformats.org/officeDocument/2006/relationships/footer" Target="footer1.xml"/><Relationship Id="rId15" Type="http://schemas.openxmlformats.org/officeDocument/2006/relationships/hyperlink" Target="https://login.consultant.ru/link/?req=doc&amp;base=LAW&amp;n=525214&amp;dst=100010" TargetMode="External"/><Relationship Id="rId36" Type="http://schemas.openxmlformats.org/officeDocument/2006/relationships/hyperlink" Target="https://login.consultant.ru/link/?req=doc&amp;base=LAW&amp;n=403064&amp;dst=100029" TargetMode="External"/><Relationship Id="rId57" Type="http://schemas.openxmlformats.org/officeDocument/2006/relationships/hyperlink" Target="https://login.consultant.ru/link/?req=doc&amp;base=LAW&amp;n=403064&amp;dst=100035" TargetMode="External"/><Relationship Id="rId106" Type="http://schemas.openxmlformats.org/officeDocument/2006/relationships/hyperlink" Target="https://login.consultant.ru/link/?req=doc&amp;base=LAW&amp;n=426559&amp;dst=100015" TargetMode="External"/><Relationship Id="rId127" Type="http://schemas.openxmlformats.org/officeDocument/2006/relationships/hyperlink" Target="https://login.consultant.ru/link/?req=doc&amp;base=LAW&amp;n=541081&amp;dst=36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20182</Words>
  <Characters>115043</Characters>
  <Application>Microsoft Office Word</Application>
  <DocSecurity>0</DocSecurity>
  <Lines>958</Lines>
  <Paragraphs>269</Paragraphs>
  <ScaleCrop>false</ScaleCrop>
  <Company>КонсультантПлюс Версия 4024.00.50</Company>
  <LinksUpToDate>false</LinksUpToDate>
  <CharactersWithSpaces>134956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18.09.2020 N 1490
(ред. от 27.01.2026)
"О лицензировании образовательной деятельности"
(вместе с "Положением о лицензировании образовательной деятельности")</dc:title>
  <cp:lastModifiedBy>s.yudina</cp:lastModifiedBy>
  <cp:revision>2</cp:revision>
  <dcterms:created xsi:type="dcterms:W3CDTF">2026-09-03T08:23:00Z</dcterms:created>
  <dcterms:modified xsi:type="dcterms:W3CDTF">2026-09-03T08:26:00Z</dcterms:modified>
</cp:coreProperties>
</file>